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5" w:rsidRDefault="001A6855" w:rsidP="001A6855">
      <w:pPr>
        <w:jc w:val="center"/>
        <w:rPr>
          <w:b/>
          <w:sz w:val="32"/>
          <w:szCs w:val="32"/>
          <w:lang w:val="uk-UA"/>
        </w:rPr>
      </w:pPr>
      <w:r>
        <w:rPr>
          <w:noProof/>
          <w:lang w:eastAsia="ru-RU"/>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666750"/>
                    </a:xfrm>
                    <a:prstGeom prst="rect">
                      <a:avLst/>
                    </a:prstGeom>
                    <a:solidFill>
                      <a:srgbClr val="FFFFFF"/>
                    </a:solidFill>
                    <a:ln w="9525">
                      <a:noFill/>
                      <a:miter lim="800000"/>
                      <a:headEnd/>
                      <a:tailEnd/>
                    </a:ln>
                  </pic:spPr>
                </pic:pic>
              </a:graphicData>
            </a:graphic>
          </wp:inline>
        </w:drawing>
      </w:r>
    </w:p>
    <w:p w:rsidR="001A6855" w:rsidRDefault="001A6855" w:rsidP="001A6855">
      <w:pPr>
        <w:jc w:val="center"/>
        <w:rPr>
          <w:b/>
          <w:sz w:val="32"/>
          <w:szCs w:val="32"/>
          <w:lang w:val="uk-UA"/>
        </w:rPr>
      </w:pPr>
      <w:r>
        <w:rPr>
          <w:b/>
          <w:sz w:val="32"/>
          <w:szCs w:val="32"/>
          <w:lang w:val="uk-UA"/>
        </w:rPr>
        <w:t>НОВОМИКОЛАЇВСЬКА СІЛЬСЬКА РАДА</w:t>
      </w:r>
    </w:p>
    <w:p w:rsidR="001A6855" w:rsidRDefault="001A6855" w:rsidP="001A6855">
      <w:pPr>
        <w:jc w:val="center"/>
        <w:rPr>
          <w:b/>
          <w:sz w:val="32"/>
          <w:szCs w:val="32"/>
          <w:lang w:val="uk-UA"/>
        </w:rPr>
      </w:pPr>
      <w:r>
        <w:rPr>
          <w:b/>
          <w:sz w:val="32"/>
          <w:szCs w:val="32"/>
          <w:lang w:val="uk-UA"/>
        </w:rPr>
        <w:t>НОВОБУЗЬКОГО РАЙОНУ  МИКОЛАЇВСЬКОЇ ОБЛАСТІ</w:t>
      </w:r>
    </w:p>
    <w:p w:rsidR="001A6855" w:rsidRDefault="001A6855" w:rsidP="001A6855">
      <w:pPr>
        <w:jc w:val="center"/>
        <w:rPr>
          <w:b/>
          <w:sz w:val="32"/>
          <w:szCs w:val="32"/>
          <w:lang w:val="uk-UA"/>
        </w:rPr>
      </w:pPr>
      <w:r>
        <w:rPr>
          <w:b/>
          <w:sz w:val="32"/>
          <w:szCs w:val="32"/>
          <w:lang w:val="uk-UA"/>
        </w:rPr>
        <w:t>РІШЕННЯ</w:t>
      </w:r>
    </w:p>
    <w:p w:rsidR="001A6855" w:rsidRDefault="001A6855" w:rsidP="001A6855">
      <w:pPr>
        <w:rPr>
          <w:lang w:val="uk-UA"/>
        </w:rPr>
      </w:pPr>
    </w:p>
    <w:p w:rsidR="001A6855" w:rsidRDefault="001A6855" w:rsidP="001A6855">
      <w:pPr>
        <w:rPr>
          <w:sz w:val="28"/>
          <w:szCs w:val="28"/>
          <w:lang w:val="uk-UA"/>
        </w:rPr>
      </w:pPr>
      <w:r>
        <w:rPr>
          <w:sz w:val="28"/>
          <w:szCs w:val="28"/>
          <w:lang w:val="uk-UA"/>
        </w:rPr>
        <w:t xml:space="preserve">  Від   07.11 . 2017  року               № 38      ХХІІ сесії сьомого скликання  </w:t>
      </w:r>
    </w:p>
    <w:p w:rsidR="001A6855" w:rsidRDefault="001A6855" w:rsidP="001A6855">
      <w:pPr>
        <w:rPr>
          <w:sz w:val="28"/>
          <w:szCs w:val="28"/>
          <w:lang w:val="uk-UA"/>
        </w:rPr>
      </w:pPr>
      <w:r>
        <w:rPr>
          <w:sz w:val="28"/>
          <w:szCs w:val="28"/>
          <w:lang w:val="uk-UA"/>
        </w:rPr>
        <w:t xml:space="preserve">  с. Новомиколаївка</w:t>
      </w:r>
    </w:p>
    <w:p w:rsidR="001A6855" w:rsidRDefault="001A6855" w:rsidP="001A6855">
      <w:pPr>
        <w:ind w:left="1620" w:firstLine="900"/>
        <w:rPr>
          <w:lang w:val="uk-UA"/>
        </w:rPr>
      </w:pPr>
    </w:p>
    <w:p w:rsidR="001A6855" w:rsidRDefault="001A6855" w:rsidP="001A6855">
      <w:pPr>
        <w:tabs>
          <w:tab w:val="left" w:pos="5387"/>
        </w:tabs>
        <w:ind w:right="3683"/>
        <w:rPr>
          <w:sz w:val="28"/>
          <w:szCs w:val="28"/>
          <w:lang w:val="uk-UA"/>
        </w:rPr>
      </w:pPr>
      <w:r>
        <w:rPr>
          <w:sz w:val="28"/>
          <w:szCs w:val="28"/>
          <w:lang w:val="uk-UA"/>
        </w:rPr>
        <w:t>Про продовження терміну дії  рішень Новомиколаївської сільської ради   .</w:t>
      </w:r>
    </w:p>
    <w:p w:rsidR="001A6855" w:rsidRDefault="001A6855" w:rsidP="001A6855">
      <w:pPr>
        <w:ind w:right="76"/>
        <w:rPr>
          <w:sz w:val="28"/>
          <w:szCs w:val="28"/>
          <w:lang w:val="uk-UA"/>
        </w:rPr>
      </w:pPr>
    </w:p>
    <w:p w:rsidR="001A6855" w:rsidRDefault="001A6855" w:rsidP="001A6855">
      <w:pPr>
        <w:ind w:right="76" w:firstLine="709"/>
        <w:rPr>
          <w:sz w:val="28"/>
          <w:szCs w:val="28"/>
          <w:lang w:val="uk-UA"/>
        </w:rPr>
      </w:pPr>
      <w:r>
        <w:rPr>
          <w:sz w:val="28"/>
          <w:szCs w:val="28"/>
          <w:lang w:val="uk-UA"/>
        </w:rPr>
        <w:t xml:space="preserve">Заслухавши  інформацію  секретаря  Новомиколаївської    сільської        ради Муляви  О.М.  , сільська рада    </w:t>
      </w:r>
    </w:p>
    <w:p w:rsidR="001A6855" w:rsidRDefault="001A6855" w:rsidP="001A6855">
      <w:pPr>
        <w:ind w:right="76"/>
        <w:rPr>
          <w:b/>
          <w:sz w:val="28"/>
          <w:szCs w:val="28"/>
          <w:lang w:val="uk-UA"/>
        </w:rPr>
      </w:pPr>
      <w:r>
        <w:rPr>
          <w:b/>
          <w:sz w:val="28"/>
          <w:szCs w:val="28"/>
          <w:lang w:val="uk-UA"/>
        </w:rPr>
        <w:t xml:space="preserve">В И Р І Ш И Л А:    </w:t>
      </w:r>
    </w:p>
    <w:p w:rsidR="001A6855" w:rsidRDefault="001A6855" w:rsidP="001A6855">
      <w:pPr>
        <w:rPr>
          <w:sz w:val="28"/>
          <w:szCs w:val="28"/>
          <w:lang w:val="uk-UA"/>
        </w:rPr>
      </w:pPr>
    </w:p>
    <w:p w:rsidR="001A6855" w:rsidRDefault="001A6855" w:rsidP="001A6855">
      <w:pPr>
        <w:ind w:firstLine="567"/>
        <w:rPr>
          <w:sz w:val="28"/>
          <w:szCs w:val="28"/>
          <w:lang w:val="uk-UA"/>
        </w:rPr>
      </w:pPr>
      <w:r>
        <w:rPr>
          <w:sz w:val="28"/>
          <w:szCs w:val="28"/>
          <w:lang w:val="uk-UA"/>
        </w:rPr>
        <w:t>1.  Продовжити  термін дії  рішень Новомиколаївської сільської ради на 2018 рік  ( до заміни новими  або визнання такими , що втратили чинність) :</w:t>
      </w:r>
    </w:p>
    <w:p w:rsidR="001A6855" w:rsidRDefault="001A6855" w:rsidP="001A6855">
      <w:pPr>
        <w:ind w:firstLine="284"/>
        <w:rPr>
          <w:sz w:val="28"/>
          <w:szCs w:val="28"/>
          <w:lang w:val="uk-UA"/>
        </w:rPr>
      </w:pPr>
      <w:r>
        <w:rPr>
          <w:sz w:val="28"/>
          <w:szCs w:val="28"/>
          <w:lang w:val="uk-UA"/>
        </w:rPr>
        <w:t xml:space="preserve">-  рішення сільської ради від  </w:t>
      </w:r>
      <w:r>
        <w:rPr>
          <w:sz w:val="28"/>
          <w:lang w:val="uk-UA"/>
        </w:rPr>
        <w:t xml:space="preserve">23 грудня  2016 </w:t>
      </w:r>
      <w:r>
        <w:rPr>
          <w:sz w:val="28"/>
        </w:rPr>
        <w:t xml:space="preserve"> р</w:t>
      </w:r>
      <w:r>
        <w:rPr>
          <w:sz w:val="28"/>
          <w:lang w:val="uk-UA"/>
        </w:rPr>
        <w:t xml:space="preserve">оку </w:t>
      </w:r>
      <w:r>
        <w:rPr>
          <w:sz w:val="28"/>
          <w:szCs w:val="28"/>
          <w:lang w:val="uk-UA"/>
        </w:rPr>
        <w:t xml:space="preserve"> № </w:t>
      </w:r>
      <w:r>
        <w:rPr>
          <w:sz w:val="28"/>
          <w:lang w:val="uk-UA"/>
        </w:rPr>
        <w:t>77</w:t>
      </w:r>
      <w:r>
        <w:rPr>
          <w:sz w:val="28"/>
          <w:szCs w:val="28"/>
          <w:lang w:val="uk-UA"/>
        </w:rPr>
        <w:t xml:space="preserve">  «Про надання пільг  щодо плати за землю на 2017 рік »;</w:t>
      </w:r>
    </w:p>
    <w:p w:rsidR="001A6855" w:rsidRDefault="001A6855" w:rsidP="001A6855">
      <w:pPr>
        <w:ind w:firstLine="284"/>
        <w:jc w:val="both"/>
        <w:rPr>
          <w:sz w:val="28"/>
          <w:szCs w:val="28"/>
          <w:lang w:val="uk-UA"/>
        </w:rPr>
      </w:pPr>
      <w:r>
        <w:rPr>
          <w:sz w:val="28"/>
          <w:szCs w:val="28"/>
          <w:lang w:val="uk-UA"/>
        </w:rPr>
        <w:t>- рішення сільської ради від  05 липня 2016 року  № 50  «Про  внесення доповнень  до рішення сільської ради від   01  березня 2016 року                     № 28 «Про  внесення змін до рішення сільської ради від 08.07.2015року №25 «Про встановлення місцевих податків на території Новомиколаївської сільської ради на 2016 рік»» ;</w:t>
      </w:r>
    </w:p>
    <w:p w:rsidR="001A6855" w:rsidRDefault="001A6855" w:rsidP="001A6855">
      <w:pPr>
        <w:ind w:right="-3"/>
        <w:jc w:val="both"/>
        <w:rPr>
          <w:sz w:val="28"/>
          <w:szCs w:val="28"/>
          <w:lang w:val="uk-UA"/>
        </w:rPr>
      </w:pPr>
      <w:r>
        <w:rPr>
          <w:sz w:val="28"/>
          <w:szCs w:val="28"/>
          <w:lang w:val="uk-UA"/>
        </w:rPr>
        <w:t xml:space="preserve">      </w:t>
      </w:r>
    </w:p>
    <w:p w:rsidR="001A6855" w:rsidRDefault="001A6855" w:rsidP="001A6855">
      <w:pPr>
        <w:ind w:right="-3"/>
        <w:jc w:val="both"/>
        <w:rPr>
          <w:sz w:val="28"/>
          <w:szCs w:val="28"/>
          <w:lang w:val="uk-UA"/>
        </w:rPr>
      </w:pPr>
      <w:r>
        <w:rPr>
          <w:sz w:val="28"/>
          <w:szCs w:val="28"/>
          <w:lang w:val="uk-UA"/>
        </w:rPr>
        <w:t xml:space="preserve">   - рішення сільської ради від 08.07.2015року №25 «Про встановлення місцевих податків на території Новомиколаївської сільської ради на 2016 рік»» ;</w:t>
      </w:r>
    </w:p>
    <w:p w:rsidR="001A6855" w:rsidRDefault="001A6855" w:rsidP="001A6855">
      <w:pPr>
        <w:ind w:right="-3"/>
        <w:jc w:val="both"/>
        <w:rPr>
          <w:sz w:val="28"/>
          <w:szCs w:val="28"/>
          <w:lang w:val="uk-UA"/>
        </w:rPr>
      </w:pPr>
      <w:r>
        <w:rPr>
          <w:sz w:val="28"/>
          <w:szCs w:val="28"/>
          <w:lang w:val="uk-UA"/>
        </w:rPr>
        <w:t xml:space="preserve">   - рішення сільської ради від 16 травня 2017 року № 9 « Про  внесення змін до рішення сільської ради від 08.07.2015 року №25 «Про встановлення місцевих податків на території Новомиколаївської сільської ради на 2016рік»;</w:t>
      </w:r>
    </w:p>
    <w:p w:rsidR="001A6855" w:rsidRDefault="001A6855" w:rsidP="001A6855">
      <w:pPr>
        <w:rPr>
          <w:sz w:val="28"/>
          <w:szCs w:val="28"/>
          <w:lang w:val="uk-UA"/>
        </w:rPr>
      </w:pPr>
      <w:r>
        <w:rPr>
          <w:sz w:val="28"/>
          <w:szCs w:val="28"/>
          <w:lang w:val="uk-UA"/>
        </w:rPr>
        <w:t xml:space="preserve">    - рішення сільської ради від  22.02.2012 року  </w:t>
      </w:r>
      <w:r>
        <w:rPr>
          <w:lang w:val="uk-UA"/>
        </w:rPr>
        <w:t xml:space="preserve">№ 6  </w:t>
      </w:r>
      <w:r>
        <w:rPr>
          <w:sz w:val="28"/>
          <w:lang w:val="uk-UA"/>
        </w:rPr>
        <w:t xml:space="preserve">від </w:t>
      </w:r>
      <w:r>
        <w:rPr>
          <w:sz w:val="28"/>
          <w:szCs w:val="28"/>
          <w:lang w:val="uk-UA"/>
        </w:rPr>
        <w:t>«Про встановлення ставок єдиного податку для суб’єктів підприємницької діяльності – фізичних осіб».</w:t>
      </w:r>
    </w:p>
    <w:p w:rsidR="001A6855" w:rsidRDefault="001A6855" w:rsidP="001A6855">
      <w:pPr>
        <w:ind w:right="-3"/>
        <w:jc w:val="both"/>
        <w:rPr>
          <w:sz w:val="28"/>
          <w:szCs w:val="28"/>
          <w:lang w:val="uk-UA"/>
        </w:rPr>
      </w:pPr>
    </w:p>
    <w:p w:rsidR="001A6855" w:rsidRDefault="001A6855" w:rsidP="001A6855">
      <w:pPr>
        <w:jc w:val="center"/>
        <w:rPr>
          <w:sz w:val="28"/>
          <w:szCs w:val="28"/>
          <w:lang w:val="uk-UA"/>
        </w:rPr>
      </w:pPr>
      <w:r>
        <w:rPr>
          <w:sz w:val="28"/>
          <w:szCs w:val="28"/>
          <w:lang w:val="uk-UA"/>
        </w:rPr>
        <w:t xml:space="preserve"> Сільський  голова:                                                          О.М.Овчаренко</w:t>
      </w:r>
    </w:p>
    <w:p w:rsidR="001A6855" w:rsidRDefault="001A6855" w:rsidP="001A6855">
      <w:pPr>
        <w:jc w:val="center"/>
        <w:rPr>
          <w:sz w:val="28"/>
          <w:szCs w:val="28"/>
          <w:lang w:val="uk-UA"/>
        </w:rPr>
      </w:pPr>
    </w:p>
    <w:p w:rsidR="001A6855" w:rsidRDefault="001A6855" w:rsidP="001A6855">
      <w:pPr>
        <w:jc w:val="center"/>
        <w:rPr>
          <w:sz w:val="28"/>
          <w:szCs w:val="28"/>
          <w:lang w:val="uk-UA"/>
        </w:rPr>
      </w:pPr>
    </w:p>
    <w:p w:rsidR="001A6855" w:rsidRDefault="001A6855" w:rsidP="001A6855">
      <w:pPr>
        <w:jc w:val="center"/>
        <w:rPr>
          <w:sz w:val="28"/>
          <w:szCs w:val="28"/>
          <w:lang w:val="uk-UA"/>
        </w:rPr>
      </w:pPr>
    </w:p>
    <w:p w:rsidR="001A6855" w:rsidRDefault="001A6855" w:rsidP="001A6855">
      <w:pPr>
        <w:jc w:val="center"/>
        <w:rPr>
          <w:sz w:val="28"/>
          <w:szCs w:val="28"/>
          <w:lang w:val="uk-UA"/>
        </w:rPr>
      </w:pPr>
    </w:p>
    <w:p w:rsidR="001A6855" w:rsidRDefault="001A6855" w:rsidP="001A6855">
      <w:pPr>
        <w:rPr>
          <w:sz w:val="28"/>
          <w:szCs w:val="28"/>
          <w:lang w:val="uk-UA"/>
        </w:rPr>
      </w:pPr>
    </w:p>
    <w:p w:rsidR="001A6855" w:rsidRDefault="001A6855" w:rsidP="001A6855">
      <w:pPr>
        <w:jc w:val="center"/>
        <w:rPr>
          <w:sz w:val="28"/>
          <w:szCs w:val="28"/>
          <w:lang w:val="uk-UA"/>
        </w:rPr>
      </w:pPr>
    </w:p>
    <w:p w:rsidR="001A6855" w:rsidRDefault="001A6855" w:rsidP="001A6855">
      <w:pPr>
        <w:jc w:val="center"/>
        <w:rPr>
          <w:lang w:val="uk-UA"/>
        </w:rPr>
      </w:pPr>
      <w:r>
        <w:rPr>
          <w:noProof/>
          <w:lang w:val="uk-UA" w:eastAsia="ru-RU"/>
        </w:rPr>
        <w:t xml:space="preserve">   </w:t>
      </w:r>
      <w:r>
        <w:rPr>
          <w:noProof/>
          <w:lang w:eastAsia="ru-RU"/>
        </w:rPr>
        <w:drawing>
          <wp:inline distT="0" distB="0" distL="0" distR="0">
            <wp:extent cx="533400"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3400" cy="666750"/>
                    </a:xfrm>
                    <a:prstGeom prst="rect">
                      <a:avLst/>
                    </a:prstGeom>
                    <a:solidFill>
                      <a:srgbClr val="FFFFFF"/>
                    </a:solidFill>
                    <a:ln w="9525">
                      <a:noFill/>
                      <a:miter lim="800000"/>
                      <a:headEnd/>
                      <a:tailEnd/>
                    </a:ln>
                  </pic:spPr>
                </pic:pic>
              </a:graphicData>
            </a:graphic>
          </wp:inline>
        </w:drawing>
      </w:r>
    </w:p>
    <w:p w:rsidR="001A6855" w:rsidRDefault="001A6855" w:rsidP="001A6855">
      <w:pPr>
        <w:rPr>
          <w:sz w:val="28"/>
          <w:szCs w:val="28"/>
          <w:lang w:val="uk-UA"/>
        </w:rPr>
      </w:pPr>
    </w:p>
    <w:p w:rsidR="001A6855" w:rsidRDefault="001A6855" w:rsidP="001A6855">
      <w:pPr>
        <w:jc w:val="center"/>
        <w:rPr>
          <w:b/>
          <w:bCs/>
          <w:sz w:val="32"/>
          <w:szCs w:val="32"/>
          <w:lang w:val="uk-UA"/>
        </w:rPr>
      </w:pPr>
      <w:r>
        <w:rPr>
          <w:b/>
          <w:bCs/>
          <w:sz w:val="32"/>
          <w:szCs w:val="32"/>
          <w:lang w:val="uk-UA"/>
        </w:rPr>
        <w:t>НОВОМИКОЛАЇВСЬКА СІЛЬСЬКА РАДА</w:t>
      </w:r>
    </w:p>
    <w:p w:rsidR="001A6855" w:rsidRDefault="001A6855" w:rsidP="001A6855">
      <w:pPr>
        <w:jc w:val="center"/>
        <w:rPr>
          <w:b/>
          <w:bCs/>
          <w:sz w:val="32"/>
          <w:szCs w:val="32"/>
          <w:lang w:val="uk-UA"/>
        </w:rPr>
      </w:pPr>
      <w:r>
        <w:rPr>
          <w:b/>
          <w:bCs/>
          <w:sz w:val="32"/>
          <w:szCs w:val="32"/>
          <w:lang w:val="uk-UA"/>
        </w:rPr>
        <w:t>НОВОБУЗЬКОГО РАЙОНУ  МИКОЛАЇВСЬКОЇ ОБЛАСТІ</w:t>
      </w:r>
    </w:p>
    <w:p w:rsidR="001A6855" w:rsidRDefault="001A6855" w:rsidP="001A6855">
      <w:pPr>
        <w:jc w:val="center"/>
        <w:rPr>
          <w:b/>
          <w:bCs/>
          <w:sz w:val="32"/>
          <w:szCs w:val="32"/>
          <w:lang w:val="uk-UA"/>
        </w:rPr>
      </w:pPr>
    </w:p>
    <w:p w:rsidR="001A6855" w:rsidRDefault="001A6855" w:rsidP="001A6855">
      <w:pPr>
        <w:jc w:val="center"/>
        <w:rPr>
          <w:b/>
          <w:bCs/>
          <w:sz w:val="32"/>
          <w:szCs w:val="32"/>
          <w:lang w:val="uk-UA"/>
        </w:rPr>
      </w:pPr>
      <w:r>
        <w:rPr>
          <w:b/>
          <w:bCs/>
          <w:sz w:val="32"/>
          <w:szCs w:val="32"/>
          <w:lang w:val="uk-UA"/>
        </w:rPr>
        <w:t>РІШЕННЯ</w:t>
      </w:r>
    </w:p>
    <w:p w:rsidR="001A6855" w:rsidRDefault="001A6855" w:rsidP="001A6855">
      <w:pPr>
        <w:rPr>
          <w:sz w:val="32"/>
          <w:szCs w:val="32"/>
          <w:lang w:val="uk-UA"/>
        </w:rPr>
      </w:pPr>
    </w:p>
    <w:p w:rsidR="001A6855" w:rsidRDefault="001A6855" w:rsidP="001A6855">
      <w:pPr>
        <w:rPr>
          <w:sz w:val="28"/>
          <w:szCs w:val="28"/>
          <w:lang w:val="uk-UA"/>
        </w:rPr>
      </w:pPr>
      <w:r>
        <w:rPr>
          <w:sz w:val="28"/>
          <w:szCs w:val="28"/>
          <w:lang w:val="uk-UA"/>
        </w:rPr>
        <w:t>Від  08 липня  2015 року</w:t>
      </w:r>
      <w:r>
        <w:rPr>
          <w:sz w:val="32"/>
          <w:szCs w:val="32"/>
          <w:lang w:val="uk-UA"/>
        </w:rPr>
        <w:t xml:space="preserve">         </w:t>
      </w:r>
      <w:r>
        <w:rPr>
          <w:sz w:val="28"/>
          <w:szCs w:val="28"/>
          <w:lang w:val="uk-UA"/>
        </w:rPr>
        <w:t xml:space="preserve">№  25        </w:t>
      </w:r>
      <w:r>
        <w:rPr>
          <w:sz w:val="28"/>
          <w:szCs w:val="28"/>
          <w:lang w:val="en-US"/>
        </w:rPr>
        <w:t>L</w:t>
      </w:r>
      <w:r>
        <w:rPr>
          <w:sz w:val="28"/>
          <w:szCs w:val="28"/>
          <w:lang w:val="uk-UA"/>
        </w:rPr>
        <w:t xml:space="preserve">ІІІ  сесії шостого  скликання  </w:t>
      </w:r>
    </w:p>
    <w:p w:rsidR="001A6855" w:rsidRDefault="001A6855" w:rsidP="001A6855">
      <w:pPr>
        <w:rPr>
          <w:sz w:val="28"/>
          <w:szCs w:val="28"/>
          <w:lang w:val="uk-UA"/>
        </w:rPr>
      </w:pPr>
      <w:r>
        <w:rPr>
          <w:sz w:val="28"/>
          <w:szCs w:val="28"/>
          <w:lang w:val="uk-UA"/>
        </w:rPr>
        <w:t>с. Новомиколаївка</w:t>
      </w:r>
    </w:p>
    <w:p w:rsidR="001A6855" w:rsidRDefault="001A6855" w:rsidP="001A6855">
      <w:pPr>
        <w:rPr>
          <w:sz w:val="28"/>
          <w:szCs w:val="28"/>
          <w:lang w:val="uk-UA"/>
        </w:rPr>
      </w:pPr>
    </w:p>
    <w:p w:rsidR="001A6855" w:rsidRDefault="001A6855" w:rsidP="001A6855">
      <w:pPr>
        <w:ind w:right="4392"/>
        <w:rPr>
          <w:sz w:val="28"/>
          <w:szCs w:val="28"/>
          <w:lang w:val="uk-UA"/>
        </w:rPr>
      </w:pPr>
      <w:r>
        <w:rPr>
          <w:sz w:val="28"/>
          <w:szCs w:val="28"/>
          <w:lang w:val="uk-UA"/>
        </w:rPr>
        <w:t>Про встановлення  місцевих податків  на території Новомиколаївської сільської ради  на 2016 рік .</w:t>
      </w:r>
    </w:p>
    <w:p w:rsidR="001A6855" w:rsidRDefault="001A6855" w:rsidP="001A6855">
      <w:pPr>
        <w:rPr>
          <w:lang w:val="uk-UA"/>
        </w:rPr>
      </w:pPr>
    </w:p>
    <w:p w:rsidR="001A6855" w:rsidRDefault="001A6855" w:rsidP="001A6855">
      <w:pPr>
        <w:pStyle w:val="2"/>
        <w:rPr>
          <w:lang w:val="uk-UA"/>
        </w:rPr>
      </w:pPr>
      <w:r>
        <w:rPr>
          <w:lang w:val="uk-UA"/>
        </w:rPr>
        <w:t xml:space="preserve">     Відповідно  до статті 10 Податкового кодексу України, керуючись пунктом 24 частини 1 статті 26 Закону України «Про місцеве самоврядування в Україні», враховуючи рекомендації постійної депутатської комісії з питань планування бюджету та фінансів та соціально - економічного розвитку територіальної громади від 02.07.2015року, сільська рада </w:t>
      </w:r>
    </w:p>
    <w:p w:rsidR="001A6855" w:rsidRDefault="001A6855" w:rsidP="001A6855">
      <w:pPr>
        <w:rPr>
          <w:lang w:val="uk-UA"/>
        </w:rPr>
      </w:pPr>
      <w:r>
        <w:rPr>
          <w:lang w:val="uk-UA"/>
        </w:rPr>
        <w:t>ВИРІШИЛА   :</w:t>
      </w:r>
    </w:p>
    <w:p w:rsidR="001A6855" w:rsidRDefault="001A6855" w:rsidP="001A6855">
      <w:pPr>
        <w:pStyle w:val="aa"/>
        <w:numPr>
          <w:ilvl w:val="0"/>
          <w:numId w:val="2"/>
        </w:numPr>
        <w:autoSpaceDE w:val="0"/>
        <w:autoSpaceDN w:val="0"/>
        <w:jc w:val="both"/>
        <w:rPr>
          <w:sz w:val="28"/>
          <w:szCs w:val="28"/>
          <w:lang w:val="uk-UA"/>
        </w:rPr>
      </w:pPr>
      <w:r>
        <w:rPr>
          <w:sz w:val="28"/>
          <w:szCs w:val="28"/>
          <w:lang w:val="uk-UA"/>
        </w:rPr>
        <w:t>Встановити місцеві податки на території Новомиколаївської сільської ради на 2016 рік .</w:t>
      </w:r>
    </w:p>
    <w:p w:rsidR="001A6855" w:rsidRDefault="001A6855" w:rsidP="001A6855">
      <w:pPr>
        <w:pStyle w:val="aa"/>
        <w:numPr>
          <w:ilvl w:val="1"/>
          <w:numId w:val="3"/>
        </w:numPr>
        <w:autoSpaceDE w:val="0"/>
        <w:autoSpaceDN w:val="0"/>
        <w:jc w:val="both"/>
        <w:rPr>
          <w:sz w:val="28"/>
          <w:szCs w:val="28"/>
          <w:lang w:val="uk-UA"/>
        </w:rPr>
      </w:pPr>
      <w:r>
        <w:rPr>
          <w:sz w:val="28"/>
          <w:szCs w:val="28"/>
          <w:lang w:val="uk-UA"/>
        </w:rPr>
        <w:t>Затвердити положення про податок на майно( додається).</w:t>
      </w:r>
    </w:p>
    <w:p w:rsidR="001A6855" w:rsidRDefault="001A6855" w:rsidP="001A6855">
      <w:pPr>
        <w:pStyle w:val="aa"/>
        <w:numPr>
          <w:ilvl w:val="0"/>
          <w:numId w:val="3"/>
        </w:numPr>
        <w:autoSpaceDE w:val="0"/>
        <w:autoSpaceDN w:val="0"/>
        <w:jc w:val="both"/>
        <w:rPr>
          <w:sz w:val="28"/>
          <w:szCs w:val="28"/>
          <w:lang w:val="uk-UA"/>
        </w:rPr>
      </w:pPr>
      <w:r>
        <w:rPr>
          <w:sz w:val="28"/>
          <w:szCs w:val="28"/>
          <w:lang w:val="uk-UA"/>
        </w:rPr>
        <w:t>Землевпоряднику сільської ради ( Тимощук ) застосовувати норми положення про податок на майно при укладанні , поновленні договорів оренди землі та продовженні строку їх дії  .</w:t>
      </w:r>
    </w:p>
    <w:p w:rsidR="001A6855" w:rsidRDefault="001A6855" w:rsidP="001A6855">
      <w:pPr>
        <w:pStyle w:val="aa"/>
        <w:numPr>
          <w:ilvl w:val="0"/>
          <w:numId w:val="3"/>
        </w:numPr>
        <w:autoSpaceDE w:val="0"/>
        <w:autoSpaceDN w:val="0"/>
        <w:jc w:val="both"/>
        <w:rPr>
          <w:sz w:val="28"/>
          <w:szCs w:val="28"/>
          <w:lang w:val="uk-UA"/>
        </w:rPr>
      </w:pPr>
      <w:r>
        <w:rPr>
          <w:sz w:val="28"/>
          <w:szCs w:val="28"/>
          <w:lang w:val="uk-UA"/>
        </w:rPr>
        <w:t xml:space="preserve">Доручити секретарю ради ( Мулява ) оприлюднити інформацію про прийняття даного рішення в місцевих ЗМІ . </w:t>
      </w:r>
    </w:p>
    <w:p w:rsidR="001A6855" w:rsidRDefault="001A6855" w:rsidP="001A6855">
      <w:pPr>
        <w:pStyle w:val="aa"/>
        <w:numPr>
          <w:ilvl w:val="0"/>
          <w:numId w:val="3"/>
        </w:numPr>
        <w:autoSpaceDE w:val="0"/>
        <w:autoSpaceDN w:val="0"/>
        <w:jc w:val="both"/>
        <w:rPr>
          <w:sz w:val="28"/>
          <w:szCs w:val="28"/>
          <w:lang w:val="uk-UA"/>
        </w:rPr>
      </w:pPr>
      <w:r>
        <w:rPr>
          <w:sz w:val="28"/>
          <w:szCs w:val="28"/>
          <w:lang w:val="uk-UA"/>
        </w:rPr>
        <w:t>Дане рішення ввести в дію з 1.01.2016 року .</w:t>
      </w:r>
    </w:p>
    <w:p w:rsidR="001A6855" w:rsidRDefault="001A6855" w:rsidP="001A6855">
      <w:pPr>
        <w:pStyle w:val="aa"/>
        <w:numPr>
          <w:ilvl w:val="0"/>
          <w:numId w:val="3"/>
        </w:numPr>
        <w:autoSpaceDE w:val="0"/>
        <w:autoSpaceDN w:val="0"/>
        <w:jc w:val="both"/>
        <w:rPr>
          <w:sz w:val="28"/>
          <w:szCs w:val="28"/>
          <w:lang w:val="uk-UA"/>
        </w:rPr>
      </w:pPr>
      <w:r>
        <w:rPr>
          <w:sz w:val="28"/>
          <w:szCs w:val="28"/>
          <w:lang w:val="uk-UA"/>
        </w:rPr>
        <w:t>Контроль за виконанням даного рішення покласти на постійну комісію з питань планування , бюджету , фінансів та соціально – економічного розвитку територіальної громади (Рибак Г.Ю.).</w:t>
      </w:r>
    </w:p>
    <w:p w:rsidR="001A6855" w:rsidRDefault="001A6855" w:rsidP="001A6855">
      <w:pPr>
        <w:pStyle w:val="aa"/>
        <w:autoSpaceDE w:val="0"/>
        <w:autoSpaceDN w:val="0"/>
        <w:ind w:left="360"/>
        <w:jc w:val="both"/>
        <w:rPr>
          <w:sz w:val="32"/>
          <w:szCs w:val="32"/>
          <w:lang w:val="uk-UA"/>
        </w:rPr>
      </w:pPr>
      <w:r>
        <w:rPr>
          <w:sz w:val="28"/>
          <w:szCs w:val="28"/>
          <w:lang w:val="uk-UA"/>
        </w:rPr>
        <w:t xml:space="preserve">  </w:t>
      </w:r>
    </w:p>
    <w:p w:rsidR="001A6855" w:rsidRDefault="001A6855" w:rsidP="001A6855">
      <w:pPr>
        <w:rPr>
          <w:sz w:val="32"/>
          <w:szCs w:val="32"/>
          <w:lang w:val="uk-UA"/>
        </w:rPr>
      </w:pPr>
      <w:r>
        <w:rPr>
          <w:sz w:val="28"/>
          <w:szCs w:val="28"/>
          <w:lang w:val="uk-UA"/>
        </w:rPr>
        <w:t xml:space="preserve">                             Сільський голова                           Овчаренко</w:t>
      </w:r>
      <w:r>
        <w:rPr>
          <w:sz w:val="32"/>
          <w:szCs w:val="32"/>
          <w:lang w:val="uk-UA"/>
        </w:rPr>
        <w:t xml:space="preserve"> </w:t>
      </w:r>
      <w:r>
        <w:rPr>
          <w:sz w:val="28"/>
          <w:szCs w:val="28"/>
          <w:lang w:val="uk-UA"/>
        </w:rPr>
        <w:t>О.М.</w:t>
      </w:r>
    </w:p>
    <w:p w:rsidR="001A6855" w:rsidRPr="001A6855" w:rsidRDefault="001A6855" w:rsidP="001A6855">
      <w:pPr>
        <w:rPr>
          <w:sz w:val="32"/>
          <w:szCs w:val="32"/>
          <w:lang w:val="uk-UA"/>
        </w:rPr>
      </w:pPr>
    </w:p>
    <w:p w:rsidR="001A6855" w:rsidRDefault="001A6855" w:rsidP="001A6855">
      <w:pPr>
        <w:autoSpaceDE w:val="0"/>
        <w:autoSpaceDN w:val="0"/>
        <w:jc w:val="right"/>
        <w:rPr>
          <w:sz w:val="28"/>
          <w:szCs w:val="32"/>
          <w:lang w:val="uk-UA"/>
        </w:rPr>
      </w:pPr>
    </w:p>
    <w:p w:rsidR="001A6855" w:rsidRDefault="001A6855" w:rsidP="001A6855">
      <w:pPr>
        <w:autoSpaceDE w:val="0"/>
        <w:autoSpaceDN w:val="0"/>
        <w:jc w:val="right"/>
        <w:rPr>
          <w:sz w:val="22"/>
          <w:lang w:val="uk-UA"/>
        </w:rPr>
      </w:pPr>
      <w:r>
        <w:rPr>
          <w:sz w:val="28"/>
          <w:szCs w:val="32"/>
          <w:lang w:val="uk-UA"/>
        </w:rPr>
        <w:t xml:space="preserve">                                                                               </w:t>
      </w:r>
      <w:r>
        <w:rPr>
          <w:szCs w:val="28"/>
          <w:lang w:val="uk-UA"/>
        </w:rPr>
        <w:t xml:space="preserve">                                                              </w:t>
      </w:r>
      <w:r>
        <w:rPr>
          <w:sz w:val="22"/>
          <w:lang w:val="uk-UA"/>
        </w:rPr>
        <w:t xml:space="preserve">                          </w:t>
      </w:r>
    </w:p>
    <w:p w:rsidR="001A6855" w:rsidRDefault="001A6855" w:rsidP="001A6855">
      <w:pPr>
        <w:autoSpaceDE w:val="0"/>
        <w:autoSpaceDN w:val="0"/>
        <w:jc w:val="right"/>
        <w:rPr>
          <w:sz w:val="22"/>
          <w:lang w:val="uk-UA"/>
        </w:rPr>
      </w:pPr>
    </w:p>
    <w:p w:rsidR="001A6855" w:rsidRDefault="001A6855" w:rsidP="001A6855">
      <w:pPr>
        <w:autoSpaceDE w:val="0"/>
        <w:autoSpaceDN w:val="0"/>
        <w:jc w:val="right"/>
        <w:rPr>
          <w:szCs w:val="28"/>
          <w:lang w:val="uk-UA"/>
        </w:rPr>
      </w:pPr>
      <w:r>
        <w:rPr>
          <w:szCs w:val="28"/>
          <w:lang w:val="uk-UA"/>
        </w:rPr>
        <w:t>ЗАТВЕРДЖЕНО</w:t>
      </w:r>
    </w:p>
    <w:p w:rsidR="001A6855" w:rsidRDefault="001A6855" w:rsidP="001A6855">
      <w:pPr>
        <w:autoSpaceDE w:val="0"/>
        <w:autoSpaceDN w:val="0"/>
        <w:jc w:val="right"/>
        <w:rPr>
          <w:szCs w:val="28"/>
          <w:lang w:val="uk-UA"/>
        </w:rPr>
      </w:pPr>
      <w:r>
        <w:rPr>
          <w:szCs w:val="28"/>
          <w:lang w:val="uk-UA"/>
        </w:rPr>
        <w:t xml:space="preserve">                                                                        рішення  сільської ради </w:t>
      </w:r>
    </w:p>
    <w:p w:rsidR="001A6855" w:rsidRDefault="001A6855" w:rsidP="001A6855">
      <w:pPr>
        <w:autoSpaceDE w:val="0"/>
        <w:autoSpaceDN w:val="0"/>
        <w:jc w:val="right"/>
        <w:rPr>
          <w:sz w:val="28"/>
          <w:szCs w:val="32"/>
          <w:lang w:val="uk-UA"/>
        </w:rPr>
      </w:pPr>
      <w:r>
        <w:rPr>
          <w:szCs w:val="28"/>
          <w:lang w:val="uk-UA"/>
        </w:rPr>
        <w:t xml:space="preserve">                                                                         від 08.07.2015 року  № 25</w:t>
      </w:r>
    </w:p>
    <w:p w:rsidR="001A6855" w:rsidRDefault="001A6855" w:rsidP="001A6855">
      <w:pPr>
        <w:autoSpaceDE w:val="0"/>
        <w:autoSpaceDN w:val="0"/>
        <w:jc w:val="both"/>
        <w:rPr>
          <w:szCs w:val="28"/>
          <w:lang w:val="uk-UA"/>
        </w:rPr>
      </w:pPr>
    </w:p>
    <w:p w:rsidR="001A6855" w:rsidRDefault="001A6855" w:rsidP="001A6855">
      <w:pPr>
        <w:autoSpaceDE w:val="0"/>
        <w:autoSpaceDN w:val="0"/>
        <w:jc w:val="center"/>
        <w:rPr>
          <w:szCs w:val="28"/>
          <w:lang w:val="uk-UA"/>
        </w:rPr>
      </w:pPr>
    </w:p>
    <w:p w:rsidR="001A6855" w:rsidRDefault="001A6855" w:rsidP="001A6855">
      <w:pPr>
        <w:autoSpaceDE w:val="0"/>
        <w:autoSpaceDN w:val="0"/>
        <w:jc w:val="center"/>
        <w:rPr>
          <w:b/>
          <w:bCs/>
          <w:szCs w:val="28"/>
          <w:lang w:val="uk-UA"/>
        </w:rPr>
      </w:pPr>
      <w:r>
        <w:rPr>
          <w:b/>
          <w:bCs/>
          <w:szCs w:val="28"/>
          <w:lang w:val="uk-UA"/>
        </w:rPr>
        <w:t xml:space="preserve">ПОЛОЖЕННЯ                                                    </w:t>
      </w:r>
    </w:p>
    <w:p w:rsidR="001A6855" w:rsidRDefault="001A6855" w:rsidP="001A6855">
      <w:pPr>
        <w:jc w:val="center"/>
        <w:rPr>
          <w:b/>
          <w:bCs/>
          <w:szCs w:val="28"/>
          <w:lang w:val="uk-UA"/>
        </w:rPr>
      </w:pPr>
      <w:r>
        <w:rPr>
          <w:b/>
          <w:bCs/>
          <w:szCs w:val="28"/>
          <w:lang w:val="uk-UA"/>
        </w:rPr>
        <w:t>про  податок</w:t>
      </w:r>
      <w:r>
        <w:rPr>
          <w:b/>
          <w:bCs/>
          <w:szCs w:val="28"/>
        </w:rPr>
        <w:t xml:space="preserve"> на </w:t>
      </w:r>
      <w:r>
        <w:rPr>
          <w:b/>
          <w:bCs/>
          <w:szCs w:val="28"/>
          <w:lang w:val="uk-UA"/>
        </w:rPr>
        <w:t>майно</w:t>
      </w:r>
    </w:p>
    <w:p w:rsidR="001A6855" w:rsidRDefault="001A6855" w:rsidP="001A6855">
      <w:pPr>
        <w:jc w:val="center"/>
        <w:rPr>
          <w:b/>
          <w:bCs/>
          <w:szCs w:val="28"/>
          <w:lang w:val="uk-UA"/>
        </w:rPr>
      </w:pPr>
      <w:r>
        <w:rPr>
          <w:szCs w:val="28"/>
          <w:lang w:val="uk-UA"/>
        </w:rPr>
        <w:t>( податок на нерухоме майно, відмінне від земельної ділянки  та транспортний податок)</w:t>
      </w:r>
    </w:p>
    <w:p w:rsidR="001A6855" w:rsidRDefault="001A6855" w:rsidP="001A6855">
      <w:pPr>
        <w:jc w:val="center"/>
        <w:rPr>
          <w:szCs w:val="28"/>
          <w:lang w:val="uk-UA"/>
        </w:rPr>
      </w:pPr>
    </w:p>
    <w:p w:rsidR="001A6855" w:rsidRDefault="001A6855" w:rsidP="001A6855">
      <w:pPr>
        <w:spacing w:line="360" w:lineRule="auto"/>
        <w:jc w:val="center"/>
        <w:rPr>
          <w:b/>
          <w:szCs w:val="28"/>
        </w:rPr>
      </w:pPr>
      <w:r>
        <w:rPr>
          <w:b/>
          <w:szCs w:val="28"/>
        </w:rPr>
        <w:t>Склад податку на майно</w:t>
      </w:r>
    </w:p>
    <w:p w:rsidR="001A6855" w:rsidRDefault="001A6855" w:rsidP="001A6855">
      <w:pPr>
        <w:jc w:val="center"/>
        <w:rPr>
          <w:szCs w:val="28"/>
        </w:rPr>
      </w:pPr>
    </w:p>
    <w:p w:rsidR="001A6855" w:rsidRDefault="001A6855" w:rsidP="001A6855">
      <w:pPr>
        <w:jc w:val="both"/>
        <w:rPr>
          <w:szCs w:val="28"/>
        </w:rPr>
      </w:pPr>
      <w:r>
        <w:rPr>
          <w:szCs w:val="28"/>
        </w:rPr>
        <w:t>Податок на майно складається з:</w:t>
      </w:r>
    </w:p>
    <w:p w:rsidR="001A6855" w:rsidRDefault="001A6855" w:rsidP="001A6855">
      <w:pPr>
        <w:jc w:val="both"/>
        <w:rPr>
          <w:szCs w:val="28"/>
        </w:rPr>
      </w:pPr>
    </w:p>
    <w:p w:rsidR="001A6855" w:rsidRDefault="001A6855" w:rsidP="001A6855">
      <w:pPr>
        <w:jc w:val="both"/>
        <w:rPr>
          <w:szCs w:val="28"/>
        </w:rPr>
      </w:pPr>
      <w:r>
        <w:rPr>
          <w:szCs w:val="28"/>
          <w:lang w:val="uk-UA"/>
        </w:rPr>
        <w:t>І</w:t>
      </w:r>
      <w:r>
        <w:rPr>
          <w:szCs w:val="28"/>
        </w:rPr>
        <w:t>. податку на нерухоме майно, відмінне від земельної ділянки;</w:t>
      </w:r>
    </w:p>
    <w:p w:rsidR="001A6855" w:rsidRDefault="001A6855" w:rsidP="001A6855">
      <w:pPr>
        <w:jc w:val="both"/>
        <w:rPr>
          <w:szCs w:val="28"/>
        </w:rPr>
      </w:pPr>
    </w:p>
    <w:p w:rsidR="001A6855" w:rsidRDefault="001A6855" w:rsidP="001A6855">
      <w:pPr>
        <w:jc w:val="both"/>
        <w:rPr>
          <w:szCs w:val="28"/>
        </w:rPr>
      </w:pPr>
      <w:r>
        <w:rPr>
          <w:szCs w:val="28"/>
          <w:lang w:val="uk-UA"/>
        </w:rPr>
        <w:t>ІІ</w:t>
      </w:r>
      <w:r>
        <w:rPr>
          <w:szCs w:val="28"/>
        </w:rPr>
        <w:t>. транспортного податку;</w:t>
      </w:r>
    </w:p>
    <w:p w:rsidR="001A6855" w:rsidRDefault="001A6855" w:rsidP="001A6855">
      <w:pPr>
        <w:jc w:val="both"/>
        <w:rPr>
          <w:szCs w:val="28"/>
        </w:rPr>
      </w:pPr>
    </w:p>
    <w:p w:rsidR="001A6855" w:rsidRDefault="001A6855" w:rsidP="001A6855">
      <w:pPr>
        <w:jc w:val="both"/>
        <w:rPr>
          <w:szCs w:val="28"/>
        </w:rPr>
      </w:pPr>
      <w:r>
        <w:rPr>
          <w:szCs w:val="28"/>
          <w:lang w:val="uk-UA"/>
        </w:rPr>
        <w:t>ІІІ.</w:t>
      </w:r>
      <w:r>
        <w:rPr>
          <w:szCs w:val="28"/>
        </w:rPr>
        <w:t xml:space="preserve"> плати за землю.</w:t>
      </w:r>
    </w:p>
    <w:p w:rsidR="001A6855" w:rsidRDefault="001A6855" w:rsidP="001A6855">
      <w:pPr>
        <w:jc w:val="center"/>
        <w:rPr>
          <w:szCs w:val="28"/>
        </w:rPr>
      </w:pPr>
    </w:p>
    <w:p w:rsidR="001A6855" w:rsidRDefault="001A6855" w:rsidP="001A6855">
      <w:pPr>
        <w:rPr>
          <w:b/>
          <w:bCs/>
          <w:szCs w:val="28"/>
          <w:u w:val="single"/>
          <w:lang w:val="uk-UA"/>
        </w:rPr>
      </w:pPr>
      <w:r>
        <w:rPr>
          <w:szCs w:val="28"/>
          <w:u w:val="single"/>
          <w:lang w:val="uk-UA" w:eastAsia="ru-RU"/>
        </w:rPr>
        <w:t xml:space="preserve"> І. </w:t>
      </w:r>
      <w:r>
        <w:rPr>
          <w:b/>
          <w:bCs/>
          <w:szCs w:val="28"/>
          <w:u w:val="single"/>
          <w:lang w:val="uk-UA"/>
        </w:rPr>
        <w:t>Податок</w:t>
      </w:r>
      <w:r>
        <w:rPr>
          <w:b/>
          <w:bCs/>
          <w:szCs w:val="28"/>
          <w:u w:val="single"/>
        </w:rPr>
        <w:t xml:space="preserve"> на </w:t>
      </w:r>
      <w:r>
        <w:rPr>
          <w:b/>
          <w:bCs/>
          <w:szCs w:val="28"/>
          <w:u w:val="single"/>
          <w:lang w:val="uk-UA"/>
        </w:rPr>
        <w:t xml:space="preserve">нерухоме майно, відмінне від земельної ділянки .  </w:t>
      </w:r>
    </w:p>
    <w:p w:rsidR="001A6855" w:rsidRDefault="001A6855" w:rsidP="001A6855">
      <w:pPr>
        <w:tabs>
          <w:tab w:val="left" w:pos="426"/>
        </w:tabs>
        <w:suppressAutoHyphens w:val="0"/>
        <w:jc w:val="both"/>
        <w:rPr>
          <w:szCs w:val="28"/>
          <w:lang w:val="uk-UA" w:eastAsia="ru-RU"/>
        </w:rPr>
      </w:pPr>
    </w:p>
    <w:p w:rsidR="001A6855" w:rsidRDefault="001A6855" w:rsidP="001A6855">
      <w:pPr>
        <w:tabs>
          <w:tab w:val="left" w:pos="426"/>
        </w:tabs>
        <w:suppressAutoHyphens w:val="0"/>
        <w:jc w:val="both"/>
        <w:rPr>
          <w:szCs w:val="28"/>
          <w:lang w:val="uk-UA" w:eastAsia="ru-RU"/>
        </w:rPr>
      </w:pPr>
      <w:r>
        <w:rPr>
          <w:szCs w:val="28"/>
          <w:lang w:val="uk-UA" w:eastAsia="ru-RU"/>
        </w:rPr>
        <w:tab/>
        <w:t>1. Об'єкти житлової нерухомості - будівлі, віднесені відповідно до законодавства до житлового фонду, дачні та садові будинки.</w:t>
      </w:r>
    </w:p>
    <w:p w:rsidR="001A6855" w:rsidRDefault="001A6855" w:rsidP="001A6855">
      <w:pPr>
        <w:tabs>
          <w:tab w:val="left" w:pos="426"/>
        </w:tabs>
        <w:suppressAutoHyphens w:val="0"/>
        <w:jc w:val="both"/>
        <w:rPr>
          <w:szCs w:val="28"/>
          <w:lang w:val="uk-UA" w:eastAsia="ru-RU"/>
        </w:rPr>
      </w:pPr>
      <w:r>
        <w:rPr>
          <w:szCs w:val="28"/>
          <w:lang w:val="uk-UA" w:eastAsia="ru-RU"/>
        </w:rPr>
        <w:tab/>
        <w:t>1.1. Будівлі, віднесені до житлового фонду, поділяються на такі типи:</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в) квартира - ізольоване помешкання в житловому будинку, призначене та придатне для постійного у ньому проживання;</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г) кімнати у багатосімейних (комунальних) квартирах - ізольовані помешкання в квартирі, в якій мешкають двоє чи більше квартиронаймачів.</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1.3. Дачний будинок - житловий будинок для використання протягом року з метою позаміського відпочинку.</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vertAlign w:val="superscript"/>
          <w:lang w:val="uk-UA" w:eastAsia="ru-RU"/>
        </w:rPr>
        <w:t xml:space="preserve"> </w:t>
      </w:r>
      <w:r>
        <w:rPr>
          <w:szCs w:val="28"/>
          <w:vertAlign w:val="superscript"/>
          <w:lang w:val="uk-UA" w:eastAsia="ru-RU"/>
        </w:rPr>
        <w:tab/>
      </w:r>
      <w:r>
        <w:rPr>
          <w:szCs w:val="28"/>
          <w:lang w:val="uk-UA" w:eastAsia="ru-RU"/>
        </w:rPr>
        <w:t>2 .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lastRenderedPageBreak/>
        <w:tab/>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б) будівлі офісні - будівлі фінансового обслуговування, адміністративно-побутові будівлі, будівлі для конторських та адміністративних цілей;</w:t>
      </w:r>
    </w:p>
    <w:p w:rsidR="001A6855" w:rsidRDefault="001A6855" w:rsidP="001A6855">
      <w:pPr>
        <w:tabs>
          <w:tab w:val="left" w:pos="426"/>
        </w:tabs>
        <w:suppressAutoHyphens w:val="0"/>
        <w:spacing w:before="100" w:beforeAutospacing="1" w:after="100" w:afterAutospacing="1"/>
        <w:jc w:val="both"/>
        <w:rPr>
          <w:szCs w:val="28"/>
          <w:lang w:val="uk-UA" w:eastAsia="ru-RU"/>
        </w:rPr>
      </w:pPr>
      <w:r>
        <w:rPr>
          <w:szCs w:val="28"/>
          <w:lang w:val="uk-UA" w:eastAsia="ru-RU"/>
        </w:rPr>
        <w:tab/>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г)   гаражі - гаражі (наземні й підземні) та криті автомобільні стоянки;</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д)   будівлі промислові та склади;</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ж)   будівлі для публічних виступів (казино, ігорні будинки);</w:t>
      </w:r>
    </w:p>
    <w:p w:rsidR="001A6855" w:rsidRDefault="001A6855" w:rsidP="001A6855">
      <w:pPr>
        <w:tabs>
          <w:tab w:val="left" w:pos="426"/>
        </w:tabs>
        <w:suppressAutoHyphens w:val="0"/>
        <w:spacing w:before="100" w:beforeAutospacing="1" w:after="100" w:afterAutospacing="1"/>
        <w:ind w:firstLine="567"/>
        <w:rPr>
          <w:szCs w:val="28"/>
          <w:lang w:val="uk-UA" w:eastAsia="ru-RU"/>
        </w:rPr>
      </w:pPr>
      <w:r>
        <w:rPr>
          <w:szCs w:val="28"/>
          <w:lang w:val="uk-UA" w:eastAsia="ru-RU"/>
        </w:rPr>
        <w:t>и)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к)  інші будівлі.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3. Платники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3.1. Платниками податку є фізичні та юридичні особи, в тому числі нерезиденти, які є власниками об'єктів житлової та/або нежитлової нерухомості.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3.2.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4. Об'єкт оподаткування.</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4.1. Об'єктом оподаткування є об'єкт житлової та нежитлової нерухомості, в тому числі його частка.</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4.2. Не є об'єктом оподаткування:</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w:t>
      </w:r>
      <w:r>
        <w:rPr>
          <w:szCs w:val="28"/>
          <w:lang w:val="uk-UA" w:eastAsia="ru-RU"/>
        </w:rPr>
        <w:lastRenderedPageBreak/>
        <w:t>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в) будівлі дитячих будинків сімейного типу;</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г) гуртожитки;</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д) житлова нерухомість, не придатна для проживання, в тому числі у зв'язку з аварійним станом, визнана такою згідно з рішенням сільської ради;</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ж)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и)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к) будівлі промисловості, зокрема виробничі корпуси, цехи, складські приміщення промислових підприємств;</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л) будівлі, споруди сільськогосподарських товаровиробників, призначені для використання безпосередньо у сільськогосподарській діяльності;</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м) об'єкти житлової та нежитлової нерухомості, які перебувають у власності громадських організацій інвалідів та їх підприємств.</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5. База оподаткування</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5.1. Базою оподаткування є загальна площа об'єкта житлової та нежитлової нерухомості, в тому числі його часток.</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5.2.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5.3.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A6855" w:rsidRDefault="001A6855" w:rsidP="001A6855">
      <w:pPr>
        <w:shd w:val="clear" w:color="auto" w:fill="FFFFFF"/>
        <w:tabs>
          <w:tab w:val="left" w:pos="567"/>
        </w:tabs>
        <w:suppressAutoHyphens w:val="0"/>
        <w:spacing w:before="100" w:beforeAutospacing="1" w:after="100" w:afterAutospacing="1"/>
        <w:jc w:val="both"/>
        <w:rPr>
          <w:szCs w:val="28"/>
          <w:lang w:val="uk-UA" w:eastAsia="ru-RU"/>
        </w:rPr>
      </w:pPr>
      <w:r>
        <w:rPr>
          <w:szCs w:val="28"/>
          <w:lang w:val="uk-UA" w:eastAsia="ru-RU"/>
        </w:rPr>
        <w:tab/>
        <w:t>6. Пільги із сплати податку</w:t>
      </w:r>
    </w:p>
    <w:p w:rsidR="001A6855" w:rsidRDefault="001A6855" w:rsidP="001A6855">
      <w:pPr>
        <w:shd w:val="clear" w:color="auto" w:fill="FFFFFF"/>
        <w:tabs>
          <w:tab w:val="left" w:pos="567"/>
        </w:tabs>
        <w:suppressAutoHyphens w:val="0"/>
        <w:spacing w:before="100" w:beforeAutospacing="1" w:after="100" w:afterAutospacing="1"/>
        <w:jc w:val="both"/>
        <w:rPr>
          <w:szCs w:val="28"/>
          <w:lang w:val="uk-UA" w:eastAsia="ru-RU"/>
        </w:rPr>
      </w:pPr>
      <w:r>
        <w:rPr>
          <w:szCs w:val="28"/>
          <w:lang w:val="uk-UA" w:eastAsia="ru-RU"/>
        </w:rPr>
        <w:tab/>
        <w:t>6.1.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1A6855" w:rsidRDefault="001A6855" w:rsidP="001A6855">
      <w:pPr>
        <w:shd w:val="clear" w:color="auto" w:fill="FFFFFF"/>
        <w:tabs>
          <w:tab w:val="left" w:pos="567"/>
        </w:tabs>
        <w:suppressAutoHyphens w:val="0"/>
        <w:spacing w:before="100" w:beforeAutospacing="1" w:after="100" w:afterAutospacing="1"/>
        <w:jc w:val="both"/>
        <w:rPr>
          <w:szCs w:val="28"/>
          <w:lang w:val="uk-UA" w:eastAsia="ru-RU"/>
        </w:rPr>
      </w:pPr>
      <w:r>
        <w:rPr>
          <w:szCs w:val="28"/>
          <w:lang w:val="uk-UA" w:eastAsia="ru-RU"/>
        </w:rPr>
        <w:lastRenderedPageBreak/>
        <w:tab/>
        <w:t>а) для квартири/квартир незалежно від їх кількості - на 120 кв. метрів;</w:t>
      </w:r>
    </w:p>
    <w:p w:rsidR="001A6855" w:rsidRDefault="001A6855" w:rsidP="001A6855">
      <w:pPr>
        <w:shd w:val="clear" w:color="auto" w:fill="FFFFFF"/>
        <w:tabs>
          <w:tab w:val="left" w:pos="567"/>
        </w:tabs>
        <w:suppressAutoHyphens w:val="0"/>
        <w:spacing w:before="100" w:beforeAutospacing="1" w:after="100" w:afterAutospacing="1"/>
        <w:jc w:val="both"/>
        <w:rPr>
          <w:szCs w:val="28"/>
          <w:lang w:val="uk-UA" w:eastAsia="ru-RU"/>
        </w:rPr>
      </w:pPr>
      <w:r>
        <w:rPr>
          <w:szCs w:val="28"/>
          <w:lang w:val="uk-UA" w:eastAsia="ru-RU"/>
        </w:rPr>
        <w:tab/>
        <w:t>б) для житлового будинку/будинків незалежно від їх кількості - на 120 кв. метрів;</w:t>
      </w:r>
    </w:p>
    <w:p w:rsidR="001A6855" w:rsidRDefault="001A6855" w:rsidP="001A6855">
      <w:pPr>
        <w:shd w:val="clear" w:color="auto" w:fill="FFFFFF"/>
        <w:tabs>
          <w:tab w:val="left" w:pos="567"/>
        </w:tabs>
        <w:suppressAutoHyphens w:val="0"/>
        <w:spacing w:before="100" w:beforeAutospacing="1" w:after="100" w:afterAutospacing="1"/>
        <w:jc w:val="both"/>
        <w:rPr>
          <w:szCs w:val="28"/>
          <w:lang w:val="uk-UA" w:eastAsia="ru-RU"/>
        </w:rPr>
      </w:pPr>
      <w:r>
        <w:rPr>
          <w:szCs w:val="28"/>
          <w:lang w:val="uk-UA" w:eastAsia="ru-RU"/>
        </w:rPr>
        <w:tab/>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370 кв. метрів.</w:t>
      </w:r>
    </w:p>
    <w:p w:rsidR="001A6855" w:rsidRDefault="001A6855" w:rsidP="001A6855">
      <w:pPr>
        <w:shd w:val="clear" w:color="auto" w:fill="FFFFFF"/>
        <w:tabs>
          <w:tab w:val="left" w:pos="567"/>
        </w:tabs>
        <w:suppressAutoHyphens w:val="0"/>
        <w:spacing w:before="100" w:beforeAutospacing="1" w:after="100" w:afterAutospacing="1"/>
        <w:jc w:val="both"/>
        <w:rPr>
          <w:szCs w:val="28"/>
          <w:lang w:val="uk-UA" w:eastAsia="ru-RU"/>
        </w:rPr>
      </w:pPr>
      <w:r>
        <w:rPr>
          <w:szCs w:val="28"/>
          <w:lang w:val="uk-UA" w:eastAsia="ru-RU"/>
        </w:rPr>
        <w:tab/>
        <w:t>Таке зменшення надається один раз за кожний базовий податковий (звітний) період (рік).</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6.2.Звільняються від  сплати податку:</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а) з об'єктів житлової нерухомості  - фізичні особи, середньомісячні доходи яких за рік, що передує звітному (податковому періоду), не перевищують прожиткового мінімуму, законодавчо встановлений на 1 січня  звітного періоду;</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б)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Пільги з податку, що сплачується на території Новомиколаївської сільської ради з об'єктів житлової нерухомості, для фізичних осіб не надаються на:</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 xml:space="preserve">об'єкт/об'єкти оподаткування, якщо площа такого/таких об'єкта/об'єктів перевищує п'ятикратний розмір неоподатковуваної площі; </w:t>
      </w:r>
      <w:r>
        <w:rPr>
          <w:szCs w:val="28"/>
          <w:lang w:val="uk-UA" w:eastAsia="ru-RU"/>
        </w:rPr>
        <w:tab/>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A6855" w:rsidRDefault="001A6855" w:rsidP="001A6855">
      <w:pPr>
        <w:tabs>
          <w:tab w:val="left" w:pos="567"/>
        </w:tabs>
        <w:suppressAutoHyphens w:val="0"/>
        <w:spacing w:before="100" w:beforeAutospacing="1" w:after="100" w:afterAutospacing="1"/>
        <w:jc w:val="both"/>
        <w:rPr>
          <w:szCs w:val="28"/>
          <w:lang w:val="uk-UA" w:eastAsia="ru-RU"/>
        </w:rPr>
      </w:pPr>
      <w:r>
        <w:rPr>
          <w:szCs w:val="28"/>
          <w:lang w:val="uk-UA" w:eastAsia="ru-RU"/>
        </w:rPr>
        <w:tab/>
        <w:t>7. Ставки податку для об'єктів житлової та/або нежитлової нерухомості, що перебувають у власності фізичних та юридичних осіб у відсотках  до  розміру мінімальної заробітної плати, встановленої законом на 1 січня звітного (податкового) року, за 1 кв. метр бази оподаткування становить:</w:t>
      </w:r>
    </w:p>
    <w:p w:rsidR="001A6855" w:rsidRDefault="001A6855" w:rsidP="001A6855">
      <w:pPr>
        <w:suppressAutoHyphens w:val="0"/>
        <w:spacing w:before="100" w:beforeAutospacing="1" w:after="100" w:afterAutospacing="1"/>
        <w:ind w:firstLine="567"/>
        <w:jc w:val="both"/>
        <w:rPr>
          <w:szCs w:val="28"/>
          <w:lang w:eastAsia="ru-RU"/>
        </w:rPr>
      </w:pPr>
      <w:r>
        <w:rPr>
          <w:szCs w:val="28"/>
          <w:lang w:eastAsia="ru-RU"/>
        </w:rPr>
        <w:t>а) 1 відсот</w:t>
      </w:r>
      <w:r>
        <w:rPr>
          <w:szCs w:val="28"/>
          <w:lang w:val="uk-UA" w:eastAsia="ru-RU"/>
        </w:rPr>
        <w:t>о</w:t>
      </w:r>
      <w:r>
        <w:rPr>
          <w:szCs w:val="28"/>
          <w:lang w:eastAsia="ru-RU"/>
        </w:rPr>
        <w:t xml:space="preserve">к - для квартири/квартир, або житлового будинку/будинків, загальна площа яких перевищує </w:t>
      </w:r>
      <w:r>
        <w:rPr>
          <w:szCs w:val="28"/>
          <w:lang w:val="uk-UA" w:eastAsia="ru-RU"/>
        </w:rPr>
        <w:t>120</w:t>
      </w:r>
      <w:r>
        <w:rPr>
          <w:szCs w:val="28"/>
          <w:lang w:eastAsia="ru-RU"/>
        </w:rPr>
        <w:t xml:space="preserve"> кв. метрів</w:t>
      </w:r>
      <w:proofErr w:type="gramStart"/>
      <w:r>
        <w:rPr>
          <w:szCs w:val="28"/>
          <w:lang w:val="uk-UA" w:eastAsia="ru-RU"/>
        </w:rPr>
        <w:t xml:space="preserve"> </w:t>
      </w:r>
      <w:r>
        <w:rPr>
          <w:szCs w:val="28"/>
          <w:lang w:eastAsia="ru-RU"/>
        </w:rPr>
        <w:t>;</w:t>
      </w:r>
      <w:proofErr w:type="gramEnd"/>
    </w:p>
    <w:p w:rsidR="001A6855" w:rsidRDefault="001A6855" w:rsidP="001A6855">
      <w:pPr>
        <w:suppressAutoHyphens w:val="0"/>
        <w:spacing w:before="100" w:beforeAutospacing="1" w:after="100" w:afterAutospacing="1"/>
        <w:ind w:firstLine="567"/>
        <w:jc w:val="both"/>
        <w:rPr>
          <w:szCs w:val="28"/>
          <w:lang w:val="uk-UA" w:eastAsia="ru-RU"/>
        </w:rPr>
      </w:pPr>
      <w:r>
        <w:rPr>
          <w:szCs w:val="28"/>
          <w:lang w:eastAsia="ru-RU"/>
        </w:rPr>
        <w:t xml:space="preserve">б) </w:t>
      </w:r>
      <w:r>
        <w:rPr>
          <w:szCs w:val="28"/>
          <w:lang w:val="uk-UA" w:eastAsia="ru-RU"/>
        </w:rPr>
        <w:t xml:space="preserve"> 0,2 відсотки – </w:t>
      </w:r>
      <w:proofErr w:type="gramStart"/>
      <w:r>
        <w:rPr>
          <w:szCs w:val="28"/>
          <w:lang w:val="uk-UA" w:eastAsia="ru-RU"/>
        </w:rPr>
        <w:t>для</w:t>
      </w:r>
      <w:proofErr w:type="gramEnd"/>
      <w:r>
        <w:rPr>
          <w:szCs w:val="28"/>
          <w:lang w:val="uk-UA" w:eastAsia="ru-RU"/>
        </w:rPr>
        <w:t xml:space="preserve">  об’єктів нежитлової нерухомості.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8. Податковий період</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8.1. Базовий податковий (звітний) період дорівнює календарному року.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9. Порядок обчислення суми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9.1.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lastRenderedPageBreak/>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6.1 пункту 6 цього Положення та ставки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6.1 пункту 6 цього Положення та  ставки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6.1 пункту 6 цього Положення та ставки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г) сума податку, обчислена з урахуванням абзаців «б» і «в»  підпункту.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9.1. цього Положення, розподіляється контролюючим органом пропорційно до питомої ваги загальної площі кожного з об'єктів житлової нерухомості.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ставки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9.2.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9.3.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об'єктів житлової та/або нежитлової нерухомості, в тому числі їх часток, що перебувають у власності платника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розміру загальної площі об'єктів житлової та/або нежитлової нерухомості, що перебувають у власності платника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права на користування пільгою із сплати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lastRenderedPageBreak/>
        <w:t>розміру ставки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нарахованої суми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ab/>
        <w:t>9.4.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9.5.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10. Порядок обчислення сум податку в разі зміни власника об'єкта оподаткування податком</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10.1.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10.2. Контролюючий орган надсилає податкове повідомлення-рішення новому власнику після отримання інформації про перехід права власності.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11. Порядок сплати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11.1. Податок сплачується за місцем розташування об'єкта/об'єктів оподаткування і зараховується до сільського бюджету Новомиколаївської сільської ради .</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12. Строки сплати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12.1. Податкове зобов'язання за звітний рік з податку сплачується: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а) фізичними особами - протягом 60 днів з дня вручення податкового повідомлення-рішення;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lastRenderedPageBreak/>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A6855" w:rsidRDefault="001A6855" w:rsidP="001A6855">
      <w:pPr>
        <w:tabs>
          <w:tab w:val="left" w:pos="426"/>
        </w:tabs>
        <w:suppressAutoHyphens w:val="0"/>
        <w:spacing w:before="100" w:beforeAutospacing="1" w:after="100" w:afterAutospacing="1"/>
        <w:jc w:val="both"/>
        <w:rPr>
          <w:b/>
          <w:bCs/>
          <w:szCs w:val="28"/>
          <w:lang w:val="uk-UA" w:eastAsia="ru-RU"/>
        </w:rPr>
      </w:pPr>
      <w:r>
        <w:rPr>
          <w:b/>
          <w:bCs/>
          <w:szCs w:val="28"/>
          <w:lang w:val="uk-UA" w:eastAsia="ru-RU"/>
        </w:rPr>
        <w:t xml:space="preserve">                                   </w:t>
      </w:r>
    </w:p>
    <w:p w:rsidR="001A6855" w:rsidRDefault="001A6855" w:rsidP="001A6855">
      <w:pPr>
        <w:tabs>
          <w:tab w:val="left" w:pos="426"/>
        </w:tabs>
        <w:suppressAutoHyphens w:val="0"/>
        <w:rPr>
          <w:b/>
          <w:bCs/>
          <w:szCs w:val="28"/>
          <w:lang w:val="uk-UA" w:eastAsia="ru-RU"/>
        </w:rPr>
      </w:pPr>
    </w:p>
    <w:p w:rsidR="001A6855" w:rsidRDefault="001A6855" w:rsidP="001A6855">
      <w:pPr>
        <w:tabs>
          <w:tab w:val="left" w:pos="426"/>
        </w:tabs>
        <w:suppressAutoHyphens w:val="0"/>
        <w:rPr>
          <w:b/>
          <w:bCs/>
          <w:szCs w:val="28"/>
          <w:u w:val="single"/>
          <w:lang w:val="uk-UA" w:eastAsia="ru-RU"/>
        </w:rPr>
      </w:pPr>
      <w:r>
        <w:rPr>
          <w:b/>
          <w:bCs/>
          <w:szCs w:val="28"/>
          <w:u w:val="single"/>
          <w:lang w:val="uk-UA" w:eastAsia="ru-RU"/>
        </w:rPr>
        <w:t>ІІ.     Транспортний     податок   .</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 Платники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2. Об'єкт оподаткування.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2.1. Об'єктом оподаткування є легкові автомобілі, які використовувалися до 5 років і мають об'єм циліндрів двигуна понад 3000 куб. см.</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3. База оподаткування.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3.1. Базою оподаткування є легковий автомобіль, що є об'єктом оподаткування відповідно до підпункту 2.1 пункту 2 цього Положення.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4.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2.1 пункту 2 цього Положення.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5. Податковий період</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5.1. Базовий податковий (звітний) період дорівнює календарному року.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6. Порядок обчислення та сплати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lastRenderedPageBreak/>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Форма подачі інформації встановлюється центральним органом виконавчої влади, що забезпечує формування державної податкової політики.</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7. Строки сплати податку .</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 xml:space="preserve">7.1. Транспортний податок сплачується: </w:t>
      </w:r>
    </w:p>
    <w:p w:rsidR="001A6855" w:rsidRDefault="001A6855" w:rsidP="001A6855">
      <w:pPr>
        <w:tabs>
          <w:tab w:val="left" w:pos="426"/>
        </w:tabs>
        <w:suppressAutoHyphens w:val="0"/>
        <w:spacing w:before="100" w:beforeAutospacing="1" w:after="100" w:afterAutospacing="1"/>
        <w:ind w:firstLine="567"/>
        <w:jc w:val="both"/>
        <w:rPr>
          <w:szCs w:val="28"/>
          <w:lang w:val="uk-UA" w:eastAsia="ru-RU"/>
        </w:rPr>
      </w:pPr>
      <w:r>
        <w:rPr>
          <w:szCs w:val="28"/>
          <w:lang w:val="uk-UA" w:eastAsia="ru-RU"/>
        </w:rPr>
        <w:t>а) фізичними особами - протягом 60 днів з дня вручення податкового повідомлення-рішення.</w:t>
      </w:r>
    </w:p>
    <w:p w:rsidR="001A6855" w:rsidRDefault="001A6855" w:rsidP="001A6855">
      <w:pPr>
        <w:suppressAutoHyphens w:val="0"/>
        <w:autoSpaceDE w:val="0"/>
        <w:autoSpaceDN w:val="0"/>
        <w:ind w:left="-744" w:firstLine="744"/>
        <w:rPr>
          <w:sz w:val="22"/>
          <w:lang w:val="uk-UA" w:eastAsia="ru-RU"/>
        </w:rPr>
      </w:pPr>
    </w:p>
    <w:p w:rsidR="001A6855" w:rsidRDefault="001A6855" w:rsidP="001A6855">
      <w:pPr>
        <w:rPr>
          <w:b/>
          <w:szCs w:val="28"/>
          <w:u w:val="single"/>
        </w:rPr>
      </w:pPr>
      <w:r>
        <w:rPr>
          <w:b/>
          <w:szCs w:val="28"/>
          <w:u w:val="single"/>
          <w:lang w:val="uk-UA"/>
        </w:rPr>
        <w:t>ІІІ</w:t>
      </w:r>
      <w:r>
        <w:rPr>
          <w:b/>
          <w:szCs w:val="28"/>
          <w:u w:val="single"/>
        </w:rPr>
        <w:t>. Плата за землю</w:t>
      </w:r>
    </w:p>
    <w:p w:rsidR="001A6855" w:rsidRDefault="001A6855" w:rsidP="001A6855">
      <w:pPr>
        <w:jc w:val="both"/>
        <w:rPr>
          <w:szCs w:val="28"/>
        </w:rPr>
      </w:pPr>
    </w:p>
    <w:p w:rsidR="001A6855" w:rsidRDefault="001A6855" w:rsidP="001A6855">
      <w:pPr>
        <w:ind w:firstLine="600"/>
        <w:jc w:val="both"/>
        <w:rPr>
          <w:szCs w:val="28"/>
        </w:rPr>
      </w:pPr>
      <w:r>
        <w:rPr>
          <w:szCs w:val="28"/>
        </w:rPr>
        <w:t xml:space="preserve">1. Платники земельного податку </w:t>
      </w:r>
    </w:p>
    <w:p w:rsidR="001A6855" w:rsidRDefault="001A6855" w:rsidP="001A6855">
      <w:pPr>
        <w:jc w:val="both"/>
        <w:rPr>
          <w:szCs w:val="28"/>
        </w:rPr>
      </w:pPr>
    </w:p>
    <w:p w:rsidR="001A6855" w:rsidRDefault="001A6855" w:rsidP="001A6855">
      <w:pPr>
        <w:ind w:firstLine="600"/>
        <w:jc w:val="both"/>
        <w:rPr>
          <w:szCs w:val="28"/>
        </w:rPr>
      </w:pPr>
      <w:r>
        <w:rPr>
          <w:szCs w:val="28"/>
        </w:rPr>
        <w:t>1.1 Платниками податку</w:t>
      </w:r>
      <w:proofErr w:type="gramStart"/>
      <w:r>
        <w:rPr>
          <w:szCs w:val="28"/>
        </w:rPr>
        <w:t xml:space="preserve"> є:</w:t>
      </w:r>
      <w:proofErr w:type="gramEnd"/>
      <w:r>
        <w:rPr>
          <w:szCs w:val="28"/>
        </w:rPr>
        <w:t xml:space="preserve"> </w:t>
      </w:r>
    </w:p>
    <w:p w:rsidR="001A6855" w:rsidRDefault="001A6855" w:rsidP="001A6855">
      <w:pPr>
        <w:jc w:val="both"/>
        <w:rPr>
          <w:szCs w:val="28"/>
        </w:rPr>
      </w:pPr>
      <w:r>
        <w:rPr>
          <w:szCs w:val="28"/>
        </w:rPr>
        <w:t xml:space="preserve">        а)  власники </w:t>
      </w:r>
      <w:r>
        <w:rPr>
          <w:color w:val="000000"/>
          <w:szCs w:val="28"/>
        </w:rPr>
        <w:t>земельних ділянок</w:t>
      </w:r>
      <w:r>
        <w:rPr>
          <w:szCs w:val="28"/>
        </w:rPr>
        <w:t xml:space="preserve">, земельних часток (паїв); </w:t>
      </w:r>
    </w:p>
    <w:p w:rsidR="001A6855" w:rsidRDefault="001A6855" w:rsidP="001A6855">
      <w:pPr>
        <w:jc w:val="both"/>
        <w:rPr>
          <w:szCs w:val="28"/>
        </w:rPr>
      </w:pPr>
      <w:r>
        <w:rPr>
          <w:szCs w:val="28"/>
        </w:rPr>
        <w:t xml:space="preserve">        б) землекористувачі. </w:t>
      </w:r>
    </w:p>
    <w:p w:rsidR="001A6855" w:rsidRDefault="001A6855" w:rsidP="001A6855">
      <w:pPr>
        <w:jc w:val="both"/>
        <w:rPr>
          <w:szCs w:val="28"/>
        </w:rPr>
      </w:pPr>
    </w:p>
    <w:p w:rsidR="001A6855" w:rsidRDefault="001A6855" w:rsidP="001A6855">
      <w:pPr>
        <w:ind w:firstLine="600"/>
        <w:jc w:val="both"/>
        <w:rPr>
          <w:szCs w:val="28"/>
        </w:rPr>
      </w:pPr>
      <w:r>
        <w:rPr>
          <w:szCs w:val="28"/>
        </w:rPr>
        <w:lastRenderedPageBreak/>
        <w:t xml:space="preserve">1.2 Особливості справляння податку суб'єктами господарювання, які застосовують спрощену систему оподаткування, </w:t>
      </w:r>
      <w:proofErr w:type="gramStart"/>
      <w:r>
        <w:rPr>
          <w:szCs w:val="28"/>
        </w:rPr>
        <w:t>обл</w:t>
      </w:r>
      <w:proofErr w:type="gramEnd"/>
      <w:r>
        <w:rPr>
          <w:szCs w:val="28"/>
        </w:rPr>
        <w:t>іку та звітності, встановлюються главою 1 розділу XIV Податкового кодексу України.</w:t>
      </w:r>
    </w:p>
    <w:p w:rsidR="001A6855" w:rsidRDefault="001A6855" w:rsidP="001A6855">
      <w:pPr>
        <w:rPr>
          <w:szCs w:val="28"/>
        </w:rPr>
      </w:pPr>
    </w:p>
    <w:p w:rsidR="001A6855" w:rsidRDefault="001A6855" w:rsidP="001A6855">
      <w:pPr>
        <w:ind w:firstLine="600"/>
        <w:jc w:val="both"/>
        <w:rPr>
          <w:szCs w:val="28"/>
        </w:rPr>
      </w:pPr>
      <w:r>
        <w:rPr>
          <w:szCs w:val="28"/>
        </w:rPr>
        <w:t xml:space="preserve">2. Об'єкти оподаткування земельним податком </w:t>
      </w:r>
    </w:p>
    <w:p w:rsidR="001A6855" w:rsidRDefault="001A6855" w:rsidP="001A6855">
      <w:pPr>
        <w:jc w:val="both"/>
        <w:rPr>
          <w:szCs w:val="28"/>
        </w:rPr>
      </w:pPr>
    </w:p>
    <w:p w:rsidR="001A6855" w:rsidRDefault="001A6855" w:rsidP="001A6855">
      <w:pPr>
        <w:ind w:firstLine="600"/>
        <w:jc w:val="both"/>
        <w:rPr>
          <w:szCs w:val="28"/>
        </w:rPr>
      </w:pPr>
      <w:r>
        <w:rPr>
          <w:szCs w:val="28"/>
        </w:rPr>
        <w:t>2.1. Об'єктами оподаткування</w:t>
      </w:r>
      <w:proofErr w:type="gramStart"/>
      <w:r>
        <w:rPr>
          <w:szCs w:val="28"/>
        </w:rPr>
        <w:t xml:space="preserve"> є:</w:t>
      </w:r>
      <w:proofErr w:type="gramEnd"/>
      <w:r>
        <w:rPr>
          <w:szCs w:val="28"/>
        </w:rPr>
        <w:t xml:space="preserve"> </w:t>
      </w:r>
    </w:p>
    <w:p w:rsidR="001A6855" w:rsidRDefault="001A6855" w:rsidP="001A6855">
      <w:pPr>
        <w:ind w:firstLine="600"/>
        <w:jc w:val="both"/>
        <w:rPr>
          <w:szCs w:val="28"/>
        </w:rPr>
      </w:pPr>
      <w:r>
        <w:rPr>
          <w:szCs w:val="28"/>
        </w:rPr>
        <w:t xml:space="preserve">а)  </w:t>
      </w:r>
      <w:r>
        <w:rPr>
          <w:color w:val="000000"/>
          <w:szCs w:val="28"/>
        </w:rPr>
        <w:t>земельні ділянки</w:t>
      </w:r>
      <w:r>
        <w:rPr>
          <w:szCs w:val="28"/>
        </w:rPr>
        <w:t xml:space="preserve">, які перебувають у власності або користуванні; </w:t>
      </w:r>
    </w:p>
    <w:p w:rsidR="001A6855" w:rsidRDefault="001A6855" w:rsidP="001A6855">
      <w:pPr>
        <w:ind w:firstLine="600"/>
        <w:jc w:val="both"/>
        <w:rPr>
          <w:szCs w:val="28"/>
        </w:rPr>
      </w:pPr>
      <w:r>
        <w:rPr>
          <w:szCs w:val="28"/>
        </w:rPr>
        <w:t xml:space="preserve">б) земельні частки (паї), які перебувають у власності. </w:t>
      </w:r>
    </w:p>
    <w:p w:rsidR="001A6855" w:rsidRDefault="001A6855" w:rsidP="001A6855">
      <w:pPr>
        <w:jc w:val="both"/>
        <w:rPr>
          <w:szCs w:val="28"/>
        </w:rPr>
      </w:pPr>
    </w:p>
    <w:p w:rsidR="001A6855" w:rsidRDefault="001A6855" w:rsidP="001A6855">
      <w:pPr>
        <w:jc w:val="right"/>
        <w:rPr>
          <w:szCs w:val="28"/>
        </w:rPr>
      </w:pPr>
    </w:p>
    <w:p w:rsidR="001A6855" w:rsidRDefault="001A6855" w:rsidP="001A6855">
      <w:pPr>
        <w:ind w:firstLine="600"/>
        <w:jc w:val="both"/>
        <w:rPr>
          <w:szCs w:val="28"/>
        </w:rPr>
      </w:pPr>
      <w:r>
        <w:rPr>
          <w:szCs w:val="28"/>
        </w:rPr>
        <w:t>3. База оподаткування земельним податком</w:t>
      </w:r>
    </w:p>
    <w:p w:rsidR="001A6855" w:rsidRDefault="001A6855" w:rsidP="001A6855">
      <w:pPr>
        <w:jc w:val="both"/>
        <w:rPr>
          <w:szCs w:val="28"/>
        </w:rPr>
      </w:pPr>
    </w:p>
    <w:p w:rsidR="001A6855" w:rsidRDefault="001A6855" w:rsidP="001A6855">
      <w:pPr>
        <w:ind w:firstLine="600"/>
        <w:jc w:val="both"/>
        <w:rPr>
          <w:i/>
          <w:iCs/>
          <w:szCs w:val="28"/>
        </w:rPr>
      </w:pPr>
      <w:r>
        <w:rPr>
          <w:szCs w:val="28"/>
        </w:rPr>
        <w:t xml:space="preserve">3.1. Базою оподаткування є   </w:t>
      </w:r>
      <w:proofErr w:type="gramStart"/>
      <w:r>
        <w:rPr>
          <w:szCs w:val="28"/>
        </w:rPr>
        <w:t>нормативна</w:t>
      </w:r>
      <w:proofErr w:type="gramEnd"/>
      <w:r>
        <w:rPr>
          <w:szCs w:val="28"/>
        </w:rPr>
        <w:t xml:space="preserve"> грошова оцінка земельних ділянок з урахуванням коефіцієнта індексації, визначеного відповідно до порядку, встановленого пунктом 4.14 цього Положення</w:t>
      </w:r>
      <w:r>
        <w:rPr>
          <w:i/>
          <w:iCs/>
          <w:szCs w:val="28"/>
        </w:rPr>
        <w:t xml:space="preserve">; </w:t>
      </w:r>
    </w:p>
    <w:p w:rsidR="001A6855" w:rsidRDefault="001A6855" w:rsidP="001A6855">
      <w:pPr>
        <w:jc w:val="both"/>
        <w:rPr>
          <w:b/>
          <w:bCs/>
          <w:szCs w:val="28"/>
        </w:rPr>
      </w:pPr>
      <w:r>
        <w:rPr>
          <w:b/>
          <w:bCs/>
          <w:szCs w:val="28"/>
        </w:rPr>
        <w:t xml:space="preserve">      </w:t>
      </w:r>
    </w:p>
    <w:p w:rsidR="001A6855" w:rsidRDefault="001A6855" w:rsidP="001A6855">
      <w:pPr>
        <w:ind w:firstLine="600"/>
        <w:jc w:val="both"/>
        <w:rPr>
          <w:szCs w:val="28"/>
        </w:rPr>
      </w:pPr>
      <w:r>
        <w:rPr>
          <w:szCs w:val="28"/>
        </w:rPr>
        <w:t xml:space="preserve">3.2. </w:t>
      </w:r>
      <w:proofErr w:type="gramStart"/>
      <w:r>
        <w:rPr>
          <w:szCs w:val="28"/>
        </w:rPr>
        <w:t>Р</w:t>
      </w:r>
      <w:proofErr w:type="gramEnd"/>
      <w:r>
        <w:rPr>
          <w:szCs w:val="28"/>
        </w:rPr>
        <w:t xml:space="preserve">ішення </w:t>
      </w:r>
      <w:r>
        <w:rPr>
          <w:szCs w:val="28"/>
          <w:lang w:val="uk-UA"/>
        </w:rPr>
        <w:t>Новомико</w:t>
      </w:r>
      <w:r>
        <w:rPr>
          <w:szCs w:val="28"/>
        </w:rPr>
        <w:t xml:space="preserve">лаївської </w:t>
      </w:r>
      <w:r>
        <w:rPr>
          <w:szCs w:val="28"/>
          <w:lang w:val="uk-UA"/>
        </w:rPr>
        <w:t>сільс</w:t>
      </w:r>
      <w:r>
        <w:rPr>
          <w:szCs w:val="28"/>
        </w:rPr>
        <w:t xml:space="preserve">ької ради щодо нормативної грошової оцінки земельних ділянок розташованих у межах </w:t>
      </w:r>
      <w:r>
        <w:rPr>
          <w:bCs/>
          <w:szCs w:val="28"/>
        </w:rPr>
        <w:t>Новомиколаївської сільської ради</w:t>
      </w:r>
      <w:r>
        <w:rPr>
          <w:b/>
          <w:bCs/>
          <w:szCs w:val="28"/>
        </w:rPr>
        <w:t xml:space="preserve"> </w:t>
      </w:r>
      <w:r>
        <w:rPr>
          <w:szCs w:val="28"/>
        </w:rPr>
        <w:t xml:space="preserve">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Pr>
          <w:szCs w:val="28"/>
        </w:rPr>
        <w:t>р</w:t>
      </w:r>
      <w:proofErr w:type="gramEnd"/>
      <w:r>
        <w:rPr>
          <w:szCs w:val="28"/>
        </w:rPr>
        <w:t>ішень застосовуються не раніше початку бюджетного періоду, що настає за плановим періодом.</w:t>
      </w:r>
    </w:p>
    <w:p w:rsidR="001A6855" w:rsidRDefault="001A6855" w:rsidP="001A6855">
      <w:pPr>
        <w:rPr>
          <w:szCs w:val="28"/>
        </w:rPr>
      </w:pPr>
    </w:p>
    <w:p w:rsidR="001A6855" w:rsidRDefault="001A6855" w:rsidP="001A6855">
      <w:pPr>
        <w:ind w:firstLine="600"/>
        <w:jc w:val="both"/>
        <w:rPr>
          <w:szCs w:val="28"/>
          <w:lang w:val="uk-UA"/>
        </w:rPr>
      </w:pPr>
      <w:r>
        <w:rPr>
          <w:szCs w:val="28"/>
        </w:rPr>
        <w:t xml:space="preserve">4. Оподаткування земельних ділянок, наданих на землях </w:t>
      </w:r>
      <w:proofErr w:type="gramStart"/>
      <w:r>
        <w:rPr>
          <w:szCs w:val="28"/>
        </w:rPr>
        <w:t>л</w:t>
      </w:r>
      <w:proofErr w:type="gramEnd"/>
      <w:r>
        <w:rPr>
          <w:szCs w:val="28"/>
        </w:rPr>
        <w:t>ісогосподарського призначення (незалежно від місцезнаходження) земельним податком</w:t>
      </w:r>
      <w:r>
        <w:rPr>
          <w:szCs w:val="28"/>
          <w:lang w:val="uk-UA"/>
        </w:rPr>
        <w:t>:</w:t>
      </w:r>
    </w:p>
    <w:p w:rsidR="001A6855" w:rsidRDefault="001A6855" w:rsidP="001A6855">
      <w:pPr>
        <w:jc w:val="both"/>
        <w:rPr>
          <w:szCs w:val="28"/>
        </w:rPr>
      </w:pPr>
    </w:p>
    <w:p w:rsidR="001A6855" w:rsidRDefault="001A6855" w:rsidP="001A6855">
      <w:pPr>
        <w:ind w:firstLine="600"/>
        <w:jc w:val="both"/>
        <w:rPr>
          <w:szCs w:val="28"/>
        </w:rPr>
      </w:pPr>
      <w:r>
        <w:rPr>
          <w:szCs w:val="28"/>
        </w:rPr>
        <w:t xml:space="preserve">4.1. Податок за лісові землі </w:t>
      </w:r>
      <w:proofErr w:type="gramStart"/>
      <w:r>
        <w:rPr>
          <w:szCs w:val="28"/>
        </w:rPr>
        <w:t>справляється</w:t>
      </w:r>
      <w:proofErr w:type="gramEnd"/>
      <w:r>
        <w:rPr>
          <w:szCs w:val="28"/>
        </w:rPr>
        <w:t xml:space="preserve"> як складова рентної плати, що визначається податковим законодавством.</w:t>
      </w:r>
    </w:p>
    <w:p w:rsidR="001A6855" w:rsidRDefault="001A6855" w:rsidP="001A6855">
      <w:pPr>
        <w:jc w:val="both"/>
        <w:rPr>
          <w:szCs w:val="28"/>
        </w:rPr>
      </w:pPr>
    </w:p>
    <w:p w:rsidR="001A6855" w:rsidRDefault="001A6855" w:rsidP="001A6855">
      <w:pPr>
        <w:ind w:firstLine="600"/>
        <w:jc w:val="both"/>
        <w:rPr>
          <w:szCs w:val="28"/>
        </w:rPr>
      </w:pPr>
      <w:r>
        <w:rPr>
          <w:szCs w:val="28"/>
        </w:rPr>
        <w:t xml:space="preserve">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w:t>
      </w:r>
      <w:proofErr w:type="gramStart"/>
      <w:r>
        <w:rPr>
          <w:szCs w:val="28"/>
        </w:rPr>
        <w:t>п</w:t>
      </w:r>
      <w:proofErr w:type="gramEnd"/>
      <w:r>
        <w:rPr>
          <w:szCs w:val="28"/>
        </w:rPr>
        <w:t>ідпункту 5.1.  пункту  5  цього Положення. </w:t>
      </w:r>
    </w:p>
    <w:p w:rsidR="001A6855" w:rsidRDefault="001A6855" w:rsidP="001A6855">
      <w:pPr>
        <w:jc w:val="right"/>
        <w:rPr>
          <w:szCs w:val="28"/>
        </w:rPr>
      </w:pPr>
    </w:p>
    <w:p w:rsidR="001A6855" w:rsidRDefault="001A6855" w:rsidP="001A6855">
      <w:pPr>
        <w:ind w:firstLine="600"/>
        <w:jc w:val="both"/>
        <w:rPr>
          <w:szCs w:val="28"/>
        </w:rPr>
      </w:pPr>
      <w:r>
        <w:rPr>
          <w:szCs w:val="28"/>
        </w:rPr>
        <w:t xml:space="preserve"> 5. Ставка земельного податку за земельні ділянки, нормативну грошову оцінку яких проведено (незалежно від </w:t>
      </w:r>
      <w:proofErr w:type="gramStart"/>
      <w:r>
        <w:rPr>
          <w:szCs w:val="28"/>
        </w:rPr>
        <w:t>м</w:t>
      </w:r>
      <w:proofErr w:type="gramEnd"/>
      <w:r>
        <w:rPr>
          <w:szCs w:val="28"/>
        </w:rPr>
        <w:t>ісцезнаходження)</w:t>
      </w:r>
    </w:p>
    <w:p w:rsidR="001A6855" w:rsidRDefault="001A6855" w:rsidP="001A6855">
      <w:pPr>
        <w:jc w:val="both"/>
        <w:rPr>
          <w:szCs w:val="28"/>
        </w:rPr>
      </w:pPr>
    </w:p>
    <w:p w:rsidR="001A6855" w:rsidRDefault="001A6855" w:rsidP="001A6855">
      <w:pPr>
        <w:ind w:firstLine="600"/>
        <w:jc w:val="both"/>
        <w:rPr>
          <w:szCs w:val="28"/>
        </w:rPr>
      </w:pPr>
      <w:r>
        <w:rPr>
          <w:szCs w:val="28"/>
        </w:rPr>
        <w:t>5.1. Ставка податку за земельні ділянки, у т.ч. для сільськогосподарських угідь, які перебувають у  користуванні  або у власності юридичних та фізичних осіб  встановлюється у розмі</w:t>
      </w:r>
      <w:proofErr w:type="gramStart"/>
      <w:r>
        <w:rPr>
          <w:szCs w:val="28"/>
        </w:rPr>
        <w:t>р</w:t>
      </w:r>
      <w:proofErr w:type="gramEnd"/>
      <w:r>
        <w:rPr>
          <w:szCs w:val="28"/>
        </w:rPr>
        <w:t xml:space="preserve">і  </w:t>
      </w:r>
      <w:r>
        <w:rPr>
          <w:szCs w:val="28"/>
          <w:lang w:val="uk-UA"/>
        </w:rPr>
        <w:t xml:space="preserve">0,1 </w:t>
      </w:r>
      <w:r>
        <w:rPr>
          <w:szCs w:val="28"/>
        </w:rPr>
        <w:t xml:space="preserve"> відсотка від їх нормативної грошової оцінки, за винятком земельних ділянок, зазначених у підпункті 5.2  пункту 5 цього Положення.</w:t>
      </w:r>
    </w:p>
    <w:p w:rsidR="001A6855" w:rsidRDefault="001A6855" w:rsidP="001A6855">
      <w:pPr>
        <w:jc w:val="both"/>
        <w:rPr>
          <w:szCs w:val="28"/>
        </w:rPr>
      </w:pPr>
      <w:r>
        <w:rPr>
          <w:szCs w:val="28"/>
        </w:rPr>
        <w:t xml:space="preserve">                                                                                                                                                                                                                                                                                                                                                                                                                                                                                                                                                                                                                                                                                                                                                                                                                                                                                                                                                                                                                                                                                                                                                                                                                                                                                                                                                                                                                                                                                                                                                                                                                                                                                                                                                                                                                                                                                                                                                                                                        </w:t>
      </w:r>
      <w:r>
        <w:rPr>
          <w:szCs w:val="28"/>
        </w:rPr>
        <w:tab/>
        <w:t xml:space="preserve">5.2. </w:t>
      </w:r>
      <w:proofErr w:type="gramStart"/>
      <w:r>
        <w:rPr>
          <w:szCs w:val="28"/>
        </w:rPr>
        <w:t>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а також земельні ділянки, надані для потреб сільськогосподарського виробництва, водного та лісового господарства, які зайняті виробничими, культурно-побутовими</w:t>
      </w:r>
      <w:proofErr w:type="gramEnd"/>
      <w:r>
        <w:rPr>
          <w:szCs w:val="28"/>
        </w:rPr>
        <w:t>, господарськими та іншими будівлями і спорудами, справляється у розмі</w:t>
      </w:r>
      <w:proofErr w:type="gramStart"/>
      <w:r>
        <w:rPr>
          <w:szCs w:val="28"/>
        </w:rPr>
        <w:t>р</w:t>
      </w:r>
      <w:proofErr w:type="gramEnd"/>
      <w:r>
        <w:rPr>
          <w:szCs w:val="28"/>
        </w:rPr>
        <w:t xml:space="preserve">і </w:t>
      </w:r>
      <w:r>
        <w:rPr>
          <w:szCs w:val="28"/>
          <w:lang w:val="uk-UA"/>
        </w:rPr>
        <w:t>0,1</w:t>
      </w:r>
      <w:r>
        <w:rPr>
          <w:szCs w:val="28"/>
        </w:rPr>
        <w:t xml:space="preserve"> відсотків суми податку, обчисленого відповідно до  підпункту 5.1. пункту 5. цього Положення. </w:t>
      </w:r>
    </w:p>
    <w:p w:rsidR="001A6855" w:rsidRDefault="001A6855" w:rsidP="001A6855">
      <w:pPr>
        <w:jc w:val="both"/>
        <w:rPr>
          <w:szCs w:val="28"/>
        </w:rPr>
      </w:pPr>
    </w:p>
    <w:p w:rsidR="001A6855" w:rsidRDefault="001A6855" w:rsidP="001A6855">
      <w:pPr>
        <w:ind w:firstLine="600"/>
        <w:jc w:val="both"/>
        <w:rPr>
          <w:szCs w:val="28"/>
          <w:lang w:val="uk-UA"/>
        </w:rPr>
      </w:pPr>
      <w:r>
        <w:rPr>
          <w:szCs w:val="28"/>
        </w:rPr>
        <w:t>6.</w:t>
      </w:r>
      <w:r>
        <w:rPr>
          <w:b/>
          <w:bCs/>
          <w:szCs w:val="28"/>
        </w:rPr>
        <w:t xml:space="preserve"> </w:t>
      </w:r>
      <w:proofErr w:type="gramStart"/>
      <w:r>
        <w:rPr>
          <w:szCs w:val="28"/>
        </w:rPr>
        <w:t>П</w:t>
      </w:r>
      <w:proofErr w:type="gramEnd"/>
      <w:r>
        <w:rPr>
          <w:szCs w:val="28"/>
        </w:rPr>
        <w:t xml:space="preserve">ільги щодо сплати земельного податку для фізичних осіб </w:t>
      </w:r>
      <w:r>
        <w:rPr>
          <w:szCs w:val="28"/>
          <w:lang w:val="uk-UA"/>
        </w:rPr>
        <w:t xml:space="preserve"> .</w:t>
      </w:r>
    </w:p>
    <w:p w:rsidR="001A6855" w:rsidRDefault="001A6855" w:rsidP="001A6855">
      <w:pPr>
        <w:jc w:val="both"/>
        <w:rPr>
          <w:szCs w:val="28"/>
        </w:rPr>
      </w:pPr>
    </w:p>
    <w:p w:rsidR="001A6855" w:rsidRDefault="001A6855" w:rsidP="001A6855">
      <w:pPr>
        <w:ind w:firstLine="600"/>
        <w:jc w:val="both"/>
        <w:rPr>
          <w:szCs w:val="28"/>
        </w:rPr>
      </w:pPr>
      <w:r>
        <w:rPr>
          <w:szCs w:val="28"/>
        </w:rPr>
        <w:t xml:space="preserve">6.1. Від сплати податку звільняються: </w:t>
      </w:r>
    </w:p>
    <w:p w:rsidR="001A6855" w:rsidRDefault="001A6855" w:rsidP="001A6855">
      <w:pPr>
        <w:ind w:firstLine="600"/>
        <w:jc w:val="both"/>
        <w:rPr>
          <w:szCs w:val="28"/>
        </w:rPr>
      </w:pPr>
      <w:r>
        <w:rPr>
          <w:szCs w:val="28"/>
        </w:rPr>
        <w:t xml:space="preserve">а) інваліди першої і другої групи; </w:t>
      </w:r>
    </w:p>
    <w:p w:rsidR="001A6855" w:rsidRDefault="001A6855" w:rsidP="001A6855">
      <w:pPr>
        <w:ind w:firstLine="600"/>
        <w:jc w:val="both"/>
        <w:rPr>
          <w:szCs w:val="28"/>
        </w:rPr>
      </w:pPr>
      <w:r>
        <w:rPr>
          <w:szCs w:val="28"/>
        </w:rPr>
        <w:t>б) фізичні особи, які виховують трьох і більше дітей віком до 18 рокі</w:t>
      </w:r>
      <w:proofErr w:type="gramStart"/>
      <w:r>
        <w:rPr>
          <w:szCs w:val="28"/>
        </w:rPr>
        <w:t>в</w:t>
      </w:r>
      <w:proofErr w:type="gramEnd"/>
      <w:r>
        <w:rPr>
          <w:szCs w:val="28"/>
        </w:rPr>
        <w:t xml:space="preserve">; </w:t>
      </w:r>
    </w:p>
    <w:p w:rsidR="001A6855" w:rsidRDefault="001A6855" w:rsidP="001A6855">
      <w:pPr>
        <w:ind w:firstLine="600"/>
        <w:jc w:val="both"/>
        <w:rPr>
          <w:szCs w:val="28"/>
        </w:rPr>
      </w:pPr>
      <w:r>
        <w:rPr>
          <w:szCs w:val="28"/>
        </w:rPr>
        <w:t>в) пенсіонери (</w:t>
      </w:r>
      <w:proofErr w:type="gramStart"/>
      <w:r>
        <w:rPr>
          <w:szCs w:val="28"/>
        </w:rPr>
        <w:t>за</w:t>
      </w:r>
      <w:proofErr w:type="gramEnd"/>
      <w:r>
        <w:rPr>
          <w:szCs w:val="28"/>
        </w:rPr>
        <w:t xml:space="preserve"> віком); </w:t>
      </w:r>
    </w:p>
    <w:p w:rsidR="001A6855" w:rsidRDefault="001A6855" w:rsidP="001A6855">
      <w:pPr>
        <w:ind w:firstLine="600"/>
        <w:jc w:val="both"/>
        <w:rPr>
          <w:szCs w:val="28"/>
        </w:rPr>
      </w:pPr>
      <w:r>
        <w:rPr>
          <w:szCs w:val="28"/>
        </w:rPr>
        <w:t xml:space="preserve">г) ветерани війни та особи, на яких поширюється дія Законів України "Про статус ветеранів </w:t>
      </w:r>
      <w:proofErr w:type="gramStart"/>
      <w:r>
        <w:rPr>
          <w:szCs w:val="28"/>
        </w:rPr>
        <w:t>в</w:t>
      </w:r>
      <w:proofErr w:type="gramEnd"/>
      <w:r>
        <w:rPr>
          <w:szCs w:val="28"/>
        </w:rPr>
        <w:t xml:space="preserve">ійни, гарантії їх соціального захисту" та «Про основи соціальної захищеності інвалідів України»; </w:t>
      </w:r>
    </w:p>
    <w:p w:rsidR="001A6855" w:rsidRDefault="001A6855" w:rsidP="001A6855">
      <w:pPr>
        <w:ind w:firstLine="600"/>
        <w:jc w:val="both"/>
        <w:rPr>
          <w:szCs w:val="28"/>
          <w:lang w:val="uk-UA"/>
        </w:rPr>
      </w:pPr>
      <w:r>
        <w:rPr>
          <w:szCs w:val="28"/>
        </w:rPr>
        <w:t>д) фізичні особи, визнані законом особами, які постраждали внаслідок Чорнобильської катастрофи</w:t>
      </w:r>
      <w:r>
        <w:rPr>
          <w:szCs w:val="28"/>
          <w:lang w:val="uk-UA"/>
        </w:rPr>
        <w:t>;</w:t>
      </w:r>
    </w:p>
    <w:p w:rsidR="001A6855" w:rsidRDefault="001A6855" w:rsidP="001A6855">
      <w:pPr>
        <w:jc w:val="both"/>
        <w:rPr>
          <w:szCs w:val="28"/>
          <w:lang w:val="uk-UA"/>
        </w:rPr>
      </w:pPr>
      <w:r>
        <w:rPr>
          <w:szCs w:val="28"/>
          <w:lang w:val="uk-UA"/>
        </w:rPr>
        <w:t xml:space="preserve"> </w:t>
      </w:r>
    </w:p>
    <w:p w:rsidR="001A6855" w:rsidRDefault="001A6855" w:rsidP="001A6855">
      <w:pPr>
        <w:ind w:firstLine="600"/>
        <w:jc w:val="both"/>
        <w:rPr>
          <w:szCs w:val="28"/>
        </w:rPr>
      </w:pPr>
      <w:r>
        <w:rPr>
          <w:szCs w:val="28"/>
        </w:rPr>
        <w:t xml:space="preserve">6.2. Звільнення від сплати податку за земельні ділянки, передбачене для відповідної категорії фізичних осіб </w:t>
      </w:r>
      <w:proofErr w:type="gramStart"/>
      <w:r>
        <w:rPr>
          <w:szCs w:val="28"/>
        </w:rPr>
        <w:t>п</w:t>
      </w:r>
      <w:proofErr w:type="gramEnd"/>
      <w:r>
        <w:rPr>
          <w:szCs w:val="28"/>
        </w:rPr>
        <w:t xml:space="preserve">ідпунктом  5.1  пункту 5 цього Положення, поширюється на одну земельну ділянку за кожним видом використання у межах граничних норм: </w:t>
      </w:r>
    </w:p>
    <w:p w:rsidR="001A6855" w:rsidRDefault="001A6855" w:rsidP="001A6855">
      <w:pPr>
        <w:ind w:firstLine="600"/>
        <w:jc w:val="both"/>
        <w:rPr>
          <w:szCs w:val="28"/>
        </w:rPr>
      </w:pPr>
      <w:r>
        <w:rPr>
          <w:szCs w:val="28"/>
        </w:rPr>
        <w:t xml:space="preserve">а) для будівництва та обслуговування житлового будинку, господарських будівель і споруд (присадибна ділянка) - </w:t>
      </w:r>
      <w:proofErr w:type="gramStart"/>
      <w:r>
        <w:rPr>
          <w:szCs w:val="28"/>
        </w:rPr>
        <w:t>не б</w:t>
      </w:r>
      <w:proofErr w:type="gramEnd"/>
      <w:r>
        <w:rPr>
          <w:szCs w:val="28"/>
        </w:rPr>
        <w:t>ільш як 0,</w:t>
      </w:r>
      <w:r>
        <w:rPr>
          <w:szCs w:val="28"/>
          <w:lang w:val="uk-UA"/>
        </w:rPr>
        <w:t>25</w:t>
      </w:r>
      <w:r>
        <w:rPr>
          <w:szCs w:val="28"/>
        </w:rPr>
        <w:t xml:space="preserve"> гектара; </w:t>
      </w:r>
    </w:p>
    <w:p w:rsidR="001A6855" w:rsidRDefault="001A6855" w:rsidP="001A6855">
      <w:pPr>
        <w:jc w:val="both"/>
        <w:rPr>
          <w:szCs w:val="28"/>
        </w:rPr>
      </w:pPr>
      <w:r>
        <w:rPr>
          <w:szCs w:val="28"/>
        </w:rPr>
        <w:t xml:space="preserve">        б) для індивідуального дачного будівництва - </w:t>
      </w:r>
      <w:proofErr w:type="gramStart"/>
      <w:r>
        <w:rPr>
          <w:szCs w:val="28"/>
        </w:rPr>
        <w:t>не б</w:t>
      </w:r>
      <w:proofErr w:type="gramEnd"/>
      <w:r>
        <w:rPr>
          <w:szCs w:val="28"/>
        </w:rPr>
        <w:t xml:space="preserve">ільш як 0,10 гектара; </w:t>
      </w:r>
    </w:p>
    <w:p w:rsidR="001A6855" w:rsidRDefault="001A6855" w:rsidP="001A6855">
      <w:pPr>
        <w:jc w:val="both"/>
        <w:rPr>
          <w:szCs w:val="28"/>
        </w:rPr>
      </w:pPr>
      <w:r>
        <w:rPr>
          <w:szCs w:val="28"/>
        </w:rPr>
        <w:t xml:space="preserve">        в) для будівництва індивідуальних гаражі</w:t>
      </w:r>
      <w:proofErr w:type="gramStart"/>
      <w:r>
        <w:rPr>
          <w:szCs w:val="28"/>
        </w:rPr>
        <w:t>в</w:t>
      </w:r>
      <w:proofErr w:type="gramEnd"/>
      <w:r>
        <w:rPr>
          <w:szCs w:val="28"/>
        </w:rPr>
        <w:t xml:space="preserve"> - не більш як 0,01 гектара; </w:t>
      </w:r>
    </w:p>
    <w:p w:rsidR="001A6855" w:rsidRDefault="001A6855" w:rsidP="001A6855">
      <w:pPr>
        <w:jc w:val="both"/>
        <w:rPr>
          <w:szCs w:val="28"/>
          <w:lang w:val="uk-UA"/>
        </w:rPr>
      </w:pPr>
      <w:r>
        <w:rPr>
          <w:szCs w:val="28"/>
        </w:rPr>
        <w:t xml:space="preserve">        г)  для ведення садівництва - </w:t>
      </w:r>
      <w:proofErr w:type="gramStart"/>
      <w:r>
        <w:rPr>
          <w:szCs w:val="28"/>
        </w:rPr>
        <w:t>не б</w:t>
      </w:r>
      <w:proofErr w:type="gramEnd"/>
      <w:r>
        <w:rPr>
          <w:szCs w:val="28"/>
        </w:rPr>
        <w:t>ільш як 0,12 гектара</w:t>
      </w:r>
      <w:r>
        <w:rPr>
          <w:szCs w:val="28"/>
          <w:lang w:val="uk-UA"/>
        </w:rPr>
        <w:t>;</w:t>
      </w:r>
    </w:p>
    <w:p w:rsidR="001A6855" w:rsidRDefault="001A6855" w:rsidP="001A6855">
      <w:pPr>
        <w:ind w:left="450"/>
        <w:jc w:val="both"/>
        <w:rPr>
          <w:szCs w:val="28"/>
          <w:lang w:val="uk-UA"/>
        </w:rPr>
      </w:pPr>
      <w:r>
        <w:rPr>
          <w:szCs w:val="28"/>
          <w:lang w:val="uk-UA"/>
        </w:rPr>
        <w:t xml:space="preserve"> </w:t>
      </w:r>
    </w:p>
    <w:p w:rsidR="001A6855" w:rsidRDefault="001A6855" w:rsidP="001A6855">
      <w:pPr>
        <w:jc w:val="both"/>
        <w:rPr>
          <w:szCs w:val="28"/>
        </w:rPr>
      </w:pPr>
      <w:r>
        <w:rPr>
          <w:szCs w:val="28"/>
          <w:lang w:val="uk-UA"/>
        </w:rPr>
        <w:t xml:space="preserve">        </w:t>
      </w:r>
      <w:r>
        <w:rPr>
          <w:szCs w:val="28"/>
        </w:rPr>
        <w:t xml:space="preserve">6.3. Від сплати податку звільняються </w:t>
      </w:r>
      <w:proofErr w:type="gramStart"/>
      <w:r>
        <w:rPr>
          <w:szCs w:val="28"/>
        </w:rPr>
        <w:t>на</w:t>
      </w:r>
      <w:proofErr w:type="gramEnd"/>
      <w:r>
        <w:rPr>
          <w:szCs w:val="28"/>
        </w:rPr>
        <w:t xml:space="preserve"> пері</w:t>
      </w:r>
      <w:proofErr w:type="gramStart"/>
      <w:r>
        <w:rPr>
          <w:szCs w:val="28"/>
        </w:rPr>
        <w:t>од</w:t>
      </w:r>
      <w:proofErr w:type="gramEnd"/>
      <w:r>
        <w:rPr>
          <w:szCs w:val="28"/>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A6855" w:rsidRDefault="001A6855" w:rsidP="001A6855">
      <w:pPr>
        <w:rPr>
          <w:szCs w:val="28"/>
        </w:rPr>
      </w:pPr>
    </w:p>
    <w:p w:rsidR="001A6855" w:rsidRDefault="001A6855" w:rsidP="001A6855">
      <w:pPr>
        <w:ind w:firstLine="600"/>
        <w:jc w:val="both"/>
        <w:rPr>
          <w:szCs w:val="28"/>
          <w:lang w:val="uk-UA"/>
        </w:rPr>
      </w:pPr>
      <w:r>
        <w:rPr>
          <w:szCs w:val="28"/>
        </w:rPr>
        <w:t xml:space="preserve">7. </w:t>
      </w:r>
      <w:proofErr w:type="gramStart"/>
      <w:r>
        <w:rPr>
          <w:szCs w:val="28"/>
        </w:rPr>
        <w:t>П</w:t>
      </w:r>
      <w:proofErr w:type="gramEnd"/>
      <w:r>
        <w:rPr>
          <w:szCs w:val="28"/>
        </w:rPr>
        <w:t>ільги щодо сплати земельного податку для юридичних осіб</w:t>
      </w:r>
      <w:r>
        <w:rPr>
          <w:szCs w:val="28"/>
          <w:lang w:val="uk-UA"/>
        </w:rPr>
        <w:t>.</w:t>
      </w:r>
    </w:p>
    <w:p w:rsidR="001A6855" w:rsidRDefault="001A6855" w:rsidP="001A6855">
      <w:pPr>
        <w:jc w:val="both"/>
        <w:rPr>
          <w:b/>
          <w:bCs/>
          <w:szCs w:val="28"/>
        </w:rPr>
      </w:pPr>
    </w:p>
    <w:p w:rsidR="001A6855" w:rsidRDefault="001A6855" w:rsidP="001A6855">
      <w:pPr>
        <w:ind w:firstLine="600"/>
        <w:jc w:val="both"/>
        <w:rPr>
          <w:szCs w:val="28"/>
          <w:lang w:val="uk-UA"/>
        </w:rPr>
      </w:pPr>
      <w:r>
        <w:rPr>
          <w:szCs w:val="28"/>
        </w:rPr>
        <w:t>7.1. Від сплати податку звільняються:</w:t>
      </w:r>
    </w:p>
    <w:p w:rsidR="001A6855" w:rsidRDefault="001A6855" w:rsidP="001A6855">
      <w:pPr>
        <w:ind w:firstLine="600"/>
        <w:jc w:val="both"/>
        <w:rPr>
          <w:szCs w:val="28"/>
          <w:lang w:val="uk-UA"/>
        </w:rPr>
      </w:pPr>
    </w:p>
    <w:p w:rsidR="001A6855" w:rsidRDefault="001A6855" w:rsidP="001A6855">
      <w:pPr>
        <w:ind w:firstLine="600"/>
        <w:jc w:val="both"/>
        <w:rPr>
          <w:szCs w:val="28"/>
          <w:lang w:val="uk-UA"/>
        </w:rPr>
      </w:pPr>
      <w:r>
        <w:rPr>
          <w:szCs w:val="28"/>
          <w:lang w:val="uk-UA"/>
        </w:rPr>
        <w:t>а) органи  державної влади та органи  місцевого самоврядування, заклади , установи  та організації (  дошкільні та загальноосвітні навчальні заклади,  заклади культури, освіти, охорони здоров’я, соціального захисту, фізичної культури та спорту) , які повністю утримуються за рахунок коштів державного та місцевих бюджетів</w:t>
      </w:r>
    </w:p>
    <w:p w:rsidR="001A6855" w:rsidRDefault="001A6855" w:rsidP="001A6855">
      <w:pPr>
        <w:jc w:val="both"/>
        <w:rPr>
          <w:szCs w:val="28"/>
          <w:lang w:val="uk-UA"/>
        </w:rPr>
      </w:pPr>
    </w:p>
    <w:p w:rsidR="001A6855" w:rsidRDefault="001A6855" w:rsidP="001A6855">
      <w:pPr>
        <w:ind w:firstLine="600"/>
        <w:jc w:val="both"/>
        <w:rPr>
          <w:szCs w:val="28"/>
          <w:lang w:val="uk-UA"/>
        </w:rPr>
      </w:pPr>
      <w:r>
        <w:rPr>
          <w:szCs w:val="28"/>
          <w:lang w:val="uk-UA"/>
        </w:rPr>
        <w:t xml:space="preserve"> б) санаторно-курортні та оздоровчі заклади громадських організацій інвалідів, реабілітаційні установи громадських організацій інвалідів;</w:t>
      </w:r>
    </w:p>
    <w:p w:rsidR="001A6855" w:rsidRDefault="001A6855" w:rsidP="001A6855">
      <w:pPr>
        <w:ind w:firstLine="600"/>
        <w:jc w:val="both"/>
        <w:rPr>
          <w:szCs w:val="28"/>
          <w:lang w:val="uk-UA"/>
        </w:rPr>
      </w:pPr>
      <w:r>
        <w:rPr>
          <w:szCs w:val="28"/>
          <w:lang w:val="uk-UA"/>
        </w:rPr>
        <w:t xml:space="preserve"> </w:t>
      </w:r>
    </w:p>
    <w:p w:rsidR="001A6855" w:rsidRDefault="001A6855" w:rsidP="001A6855">
      <w:pPr>
        <w:jc w:val="center"/>
        <w:rPr>
          <w:szCs w:val="28"/>
          <w:lang w:val="uk-UA"/>
        </w:rPr>
      </w:pPr>
    </w:p>
    <w:p w:rsidR="001A6855" w:rsidRDefault="001A6855" w:rsidP="001A6855">
      <w:pPr>
        <w:ind w:firstLine="600"/>
        <w:jc w:val="both"/>
        <w:rPr>
          <w:szCs w:val="28"/>
        </w:rPr>
      </w:pPr>
      <w:r>
        <w:rPr>
          <w:szCs w:val="28"/>
        </w:rPr>
        <w:t xml:space="preserve">8. Земельні ділянки, які не </w:t>
      </w:r>
      <w:proofErr w:type="gramStart"/>
      <w:r>
        <w:rPr>
          <w:szCs w:val="28"/>
        </w:rPr>
        <w:t>п</w:t>
      </w:r>
      <w:proofErr w:type="gramEnd"/>
      <w:r>
        <w:rPr>
          <w:szCs w:val="28"/>
        </w:rPr>
        <w:t>ідлягають оподаткуванню земельним податком</w:t>
      </w:r>
    </w:p>
    <w:p w:rsidR="001A6855" w:rsidRDefault="001A6855" w:rsidP="001A6855">
      <w:pPr>
        <w:jc w:val="both"/>
        <w:rPr>
          <w:szCs w:val="28"/>
        </w:rPr>
      </w:pPr>
    </w:p>
    <w:p w:rsidR="001A6855" w:rsidRDefault="001A6855" w:rsidP="001A6855">
      <w:pPr>
        <w:ind w:firstLine="600"/>
        <w:jc w:val="both"/>
        <w:rPr>
          <w:szCs w:val="28"/>
        </w:rPr>
      </w:pPr>
      <w:r>
        <w:rPr>
          <w:szCs w:val="28"/>
        </w:rPr>
        <w:t xml:space="preserve">8.1. Не сплачується податок за: </w:t>
      </w:r>
    </w:p>
    <w:p w:rsidR="001A6855" w:rsidRDefault="001A6855" w:rsidP="001A6855">
      <w:pPr>
        <w:jc w:val="both"/>
        <w:rPr>
          <w:szCs w:val="28"/>
        </w:rPr>
      </w:pPr>
    </w:p>
    <w:p w:rsidR="001A6855" w:rsidRDefault="001A6855" w:rsidP="001A6855">
      <w:pPr>
        <w:ind w:firstLine="600"/>
        <w:jc w:val="both"/>
        <w:rPr>
          <w:szCs w:val="28"/>
        </w:rPr>
      </w:pPr>
      <w:proofErr w:type="gramStart"/>
      <w:r>
        <w:rPr>
          <w:szCs w:val="28"/>
        </w:rPr>
        <w:t>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w:t>
      </w:r>
      <w:proofErr w:type="gramEnd"/>
      <w:r>
        <w:rPr>
          <w:szCs w:val="28"/>
        </w:rPr>
        <w:t xml:space="preserve">ільського господарства; </w:t>
      </w:r>
    </w:p>
    <w:p w:rsidR="001A6855" w:rsidRDefault="001A6855" w:rsidP="001A6855">
      <w:pPr>
        <w:ind w:firstLine="600"/>
        <w:jc w:val="both"/>
        <w:rPr>
          <w:szCs w:val="28"/>
        </w:rPr>
      </w:pPr>
    </w:p>
    <w:p w:rsidR="001A6855" w:rsidRDefault="001A6855" w:rsidP="001A6855">
      <w:pPr>
        <w:tabs>
          <w:tab w:val="left" w:pos="600"/>
        </w:tabs>
        <w:jc w:val="both"/>
        <w:rPr>
          <w:szCs w:val="28"/>
        </w:rPr>
      </w:pPr>
      <w:r>
        <w:rPr>
          <w:szCs w:val="28"/>
        </w:rPr>
        <w:tab/>
        <w:t xml:space="preserve">8.1.2. землі сільськогосподарських угідь, що перебувають у тимчасовій консервації або у стадії сільськогосподарського освоєння; </w:t>
      </w:r>
    </w:p>
    <w:p w:rsidR="001A6855" w:rsidRDefault="001A6855" w:rsidP="001A6855">
      <w:pPr>
        <w:tabs>
          <w:tab w:val="left" w:pos="600"/>
        </w:tabs>
        <w:jc w:val="both"/>
        <w:rPr>
          <w:szCs w:val="28"/>
        </w:rPr>
      </w:pPr>
    </w:p>
    <w:p w:rsidR="001A6855" w:rsidRDefault="001A6855" w:rsidP="001A6855">
      <w:pPr>
        <w:jc w:val="both"/>
        <w:rPr>
          <w:szCs w:val="28"/>
        </w:rPr>
      </w:pPr>
      <w:r>
        <w:rPr>
          <w:szCs w:val="28"/>
        </w:rPr>
        <w:lastRenderedPageBreak/>
        <w:t xml:space="preserve"> </w:t>
      </w:r>
      <w:r>
        <w:rPr>
          <w:szCs w:val="28"/>
        </w:rPr>
        <w:tab/>
        <w:t>8.1.3. земельні ділянки державних сортовипробувальних станцій і сортодільниць, які використовуються для випробування сорті</w:t>
      </w:r>
      <w:proofErr w:type="gramStart"/>
      <w:r>
        <w:rPr>
          <w:szCs w:val="28"/>
        </w:rPr>
        <w:t>в</w:t>
      </w:r>
      <w:proofErr w:type="gramEnd"/>
      <w:r>
        <w:rPr>
          <w:szCs w:val="28"/>
        </w:rPr>
        <w:t xml:space="preserve"> сільськогосподарських культур; </w:t>
      </w:r>
    </w:p>
    <w:p w:rsidR="001A6855" w:rsidRDefault="001A6855" w:rsidP="001A6855">
      <w:pPr>
        <w:jc w:val="both"/>
        <w:rPr>
          <w:szCs w:val="28"/>
        </w:rPr>
      </w:pPr>
    </w:p>
    <w:p w:rsidR="001A6855" w:rsidRDefault="001A6855" w:rsidP="001A6855">
      <w:pPr>
        <w:jc w:val="both"/>
        <w:rPr>
          <w:szCs w:val="28"/>
        </w:rPr>
      </w:pPr>
      <w:r>
        <w:rPr>
          <w:b/>
          <w:bCs/>
          <w:szCs w:val="28"/>
        </w:rPr>
        <w:t xml:space="preserve">  </w:t>
      </w:r>
      <w:r>
        <w:rPr>
          <w:b/>
          <w:bCs/>
          <w:szCs w:val="28"/>
        </w:rPr>
        <w:tab/>
      </w:r>
      <w:r>
        <w:rPr>
          <w:szCs w:val="28"/>
        </w:rPr>
        <w:t xml:space="preserve">8.1.4.  землі дорожнього господарства автомобільних доріг загального користування - землі </w:t>
      </w:r>
      <w:proofErr w:type="gramStart"/>
      <w:r>
        <w:rPr>
          <w:szCs w:val="28"/>
        </w:rPr>
        <w:t>п</w:t>
      </w:r>
      <w:proofErr w:type="gramEnd"/>
      <w:r>
        <w:rPr>
          <w:szCs w:val="28"/>
        </w:rPr>
        <w:t xml:space="preserve">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1A6855" w:rsidRDefault="001A6855" w:rsidP="001A6855">
      <w:pPr>
        <w:ind w:firstLine="600"/>
        <w:jc w:val="both"/>
        <w:rPr>
          <w:szCs w:val="28"/>
        </w:rPr>
      </w:pPr>
      <w:r>
        <w:rPr>
          <w:szCs w:val="28"/>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1A6855" w:rsidRDefault="001A6855" w:rsidP="001A6855">
      <w:pPr>
        <w:ind w:firstLine="600"/>
        <w:jc w:val="both"/>
        <w:rPr>
          <w:szCs w:val="28"/>
        </w:rPr>
      </w:pPr>
      <w:r>
        <w:rPr>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szCs w:val="28"/>
        </w:rPr>
        <w:t>п</w:t>
      </w:r>
      <w:proofErr w:type="gramEnd"/>
      <w:r>
        <w:rPr>
          <w:szCs w:val="28"/>
        </w:rPr>
        <w:t xml:space="preserve">ідприємств або власності господарських товариств, у статутному капіталі яких 100 відсотків акцій (часток, паїв) належить державі; </w:t>
      </w:r>
    </w:p>
    <w:p w:rsidR="001A6855" w:rsidRDefault="001A6855" w:rsidP="001A6855">
      <w:pPr>
        <w:tabs>
          <w:tab w:val="left" w:pos="2370"/>
        </w:tabs>
        <w:ind w:firstLine="600"/>
        <w:jc w:val="both"/>
        <w:rPr>
          <w:szCs w:val="28"/>
        </w:rPr>
      </w:pPr>
      <w:r>
        <w:rPr>
          <w:szCs w:val="28"/>
        </w:rPr>
        <w:tab/>
      </w:r>
    </w:p>
    <w:p w:rsidR="001A6855" w:rsidRDefault="001A6855" w:rsidP="001A6855">
      <w:pPr>
        <w:ind w:firstLine="600"/>
        <w:jc w:val="both"/>
        <w:rPr>
          <w:szCs w:val="28"/>
        </w:rPr>
      </w:pPr>
      <w:r>
        <w:rPr>
          <w:szCs w:val="28"/>
        </w:rPr>
        <w:t xml:space="preserve">8.1.5. земельні ділянки сільськогосподарських </w:t>
      </w:r>
      <w:proofErr w:type="gramStart"/>
      <w:r>
        <w:rPr>
          <w:szCs w:val="28"/>
        </w:rPr>
        <w:t>п</w:t>
      </w:r>
      <w:proofErr w:type="gramEnd"/>
      <w:r>
        <w:rPr>
          <w:szCs w:val="28"/>
        </w:rPr>
        <w:t xml:space="preserve">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1A6855" w:rsidRDefault="001A6855" w:rsidP="001A6855">
      <w:pPr>
        <w:ind w:firstLine="600"/>
        <w:jc w:val="both"/>
        <w:rPr>
          <w:szCs w:val="28"/>
        </w:rPr>
      </w:pPr>
    </w:p>
    <w:p w:rsidR="001A6855" w:rsidRDefault="001A6855" w:rsidP="001A6855">
      <w:pPr>
        <w:jc w:val="both"/>
        <w:rPr>
          <w:szCs w:val="28"/>
        </w:rPr>
      </w:pPr>
      <w:r>
        <w:rPr>
          <w:szCs w:val="28"/>
        </w:rPr>
        <w:t xml:space="preserve"> </w:t>
      </w:r>
      <w:r>
        <w:rPr>
          <w:szCs w:val="28"/>
        </w:rPr>
        <w:tab/>
        <w:t>8.1.6.  земельні ділянки кладовищ, крематорії</w:t>
      </w:r>
      <w:proofErr w:type="gramStart"/>
      <w:r>
        <w:rPr>
          <w:szCs w:val="28"/>
        </w:rPr>
        <w:t>в</w:t>
      </w:r>
      <w:proofErr w:type="gramEnd"/>
      <w:r>
        <w:rPr>
          <w:szCs w:val="28"/>
        </w:rPr>
        <w:t xml:space="preserve"> та колумбаріїв; </w:t>
      </w:r>
    </w:p>
    <w:p w:rsidR="001A6855" w:rsidRDefault="001A6855" w:rsidP="001A6855">
      <w:pPr>
        <w:jc w:val="both"/>
        <w:rPr>
          <w:szCs w:val="28"/>
        </w:rPr>
      </w:pPr>
    </w:p>
    <w:p w:rsidR="001A6855" w:rsidRDefault="001A6855" w:rsidP="001A6855">
      <w:pPr>
        <w:ind w:firstLine="600"/>
        <w:jc w:val="both"/>
        <w:rPr>
          <w:szCs w:val="28"/>
        </w:rPr>
      </w:pPr>
      <w:r>
        <w:rPr>
          <w:szCs w:val="28"/>
        </w:rPr>
        <w:t xml:space="preserve">8.1.7. земельні ділянки, надані для будівництва і обслуговування культових та інших будівель, необхідних для забезпечення діяльності </w:t>
      </w:r>
      <w:proofErr w:type="gramStart"/>
      <w:r>
        <w:rPr>
          <w:szCs w:val="28"/>
        </w:rPr>
        <w:t>рел</w:t>
      </w:r>
      <w:proofErr w:type="gramEnd"/>
      <w:r>
        <w:rPr>
          <w:szCs w:val="28"/>
        </w:rPr>
        <w:t>ігійних організацій України, статути (положення) яких зареєстровано у встановленому законом порядку</w:t>
      </w:r>
      <w:r>
        <w:rPr>
          <w:szCs w:val="28"/>
          <w:lang w:val="uk-UA"/>
        </w:rPr>
        <w:t xml:space="preserve"> </w:t>
      </w:r>
    </w:p>
    <w:p w:rsidR="001A6855" w:rsidRDefault="001A6855" w:rsidP="001A6855">
      <w:pPr>
        <w:ind w:left="708" w:firstLine="708"/>
        <w:jc w:val="both"/>
        <w:rPr>
          <w:szCs w:val="28"/>
        </w:rPr>
      </w:pPr>
    </w:p>
    <w:p w:rsidR="001A6855" w:rsidRDefault="001A6855" w:rsidP="001A6855">
      <w:pPr>
        <w:ind w:firstLine="600"/>
        <w:jc w:val="both"/>
        <w:rPr>
          <w:szCs w:val="28"/>
          <w:lang w:val="uk-UA"/>
        </w:rPr>
      </w:pPr>
      <w:r>
        <w:rPr>
          <w:szCs w:val="28"/>
        </w:rPr>
        <w:t>9. Особливості оподаткування плат</w:t>
      </w:r>
      <w:r>
        <w:rPr>
          <w:szCs w:val="28"/>
          <w:lang w:val="uk-UA"/>
        </w:rPr>
        <w:t xml:space="preserve">и </w:t>
      </w:r>
      <w:r>
        <w:rPr>
          <w:szCs w:val="28"/>
        </w:rPr>
        <w:t xml:space="preserve"> за землю</w:t>
      </w:r>
      <w:r>
        <w:rPr>
          <w:szCs w:val="28"/>
          <w:lang w:val="uk-UA"/>
        </w:rPr>
        <w:t>:</w:t>
      </w:r>
    </w:p>
    <w:p w:rsidR="001A6855" w:rsidRDefault="001A6855" w:rsidP="001A6855">
      <w:pPr>
        <w:jc w:val="center"/>
        <w:rPr>
          <w:szCs w:val="28"/>
        </w:rPr>
      </w:pPr>
    </w:p>
    <w:p w:rsidR="001A6855" w:rsidRDefault="001A6855" w:rsidP="001A6855">
      <w:pPr>
        <w:ind w:firstLine="600"/>
        <w:jc w:val="both"/>
        <w:rPr>
          <w:szCs w:val="28"/>
        </w:rPr>
      </w:pPr>
      <w:r>
        <w:rPr>
          <w:szCs w:val="28"/>
        </w:rPr>
        <w:t>9.1.</w:t>
      </w:r>
      <w:r>
        <w:rPr>
          <w:szCs w:val="28"/>
          <w:lang w:val="uk-UA"/>
        </w:rPr>
        <w:t xml:space="preserve">Сільська </w:t>
      </w:r>
      <w:r>
        <w:rPr>
          <w:szCs w:val="28"/>
        </w:rPr>
        <w:t xml:space="preserve"> рада встановлює ставки плати за землю та </w:t>
      </w:r>
      <w:proofErr w:type="gramStart"/>
      <w:r>
        <w:rPr>
          <w:szCs w:val="28"/>
        </w:rPr>
        <w:t>п</w:t>
      </w:r>
      <w:proofErr w:type="gramEnd"/>
      <w:r>
        <w:rPr>
          <w:szCs w:val="28"/>
        </w:rPr>
        <w:t>ільги щодо земельного податку, що сплачується на відповідній території та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A6855" w:rsidRDefault="001A6855" w:rsidP="001A6855">
      <w:pPr>
        <w:ind w:firstLine="708"/>
        <w:jc w:val="both"/>
        <w:rPr>
          <w:szCs w:val="28"/>
        </w:rPr>
      </w:pPr>
      <w:proofErr w:type="gramStart"/>
      <w:r>
        <w:rPr>
          <w:szCs w:val="28"/>
        </w:rPr>
        <w:t>Нов</w:t>
      </w:r>
      <w:proofErr w:type="gramEnd"/>
      <w:r>
        <w:rPr>
          <w:szCs w:val="28"/>
        </w:rPr>
        <w:t xml:space="preserve">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1A6855" w:rsidRDefault="001A6855" w:rsidP="001A6855">
      <w:pPr>
        <w:jc w:val="both"/>
        <w:rPr>
          <w:szCs w:val="28"/>
        </w:rPr>
      </w:pPr>
    </w:p>
    <w:p w:rsidR="001A6855" w:rsidRDefault="001A6855" w:rsidP="001A6855">
      <w:pPr>
        <w:shd w:val="clear" w:color="auto" w:fill="FFFFFF"/>
        <w:ind w:firstLine="600"/>
        <w:jc w:val="both"/>
        <w:rPr>
          <w:szCs w:val="28"/>
        </w:rPr>
      </w:pPr>
      <w:r>
        <w:rPr>
          <w:szCs w:val="28"/>
        </w:rPr>
        <w:t xml:space="preserve">9.2. Якщо право на </w:t>
      </w:r>
      <w:proofErr w:type="gramStart"/>
      <w:r>
        <w:rPr>
          <w:szCs w:val="28"/>
        </w:rPr>
        <w:t>п</w:t>
      </w:r>
      <w:proofErr w:type="gramEnd"/>
      <w:r>
        <w:rPr>
          <w:szCs w:val="28"/>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Pr>
          <w:szCs w:val="28"/>
        </w:rPr>
        <w:t>п</w:t>
      </w:r>
      <w:proofErr w:type="gramEnd"/>
      <w:r>
        <w:rPr>
          <w:szCs w:val="28"/>
        </w:rPr>
        <w:t xml:space="preserve">ільгу протягом року податок сплачується починаючи з місяця, що настає за місяцем, у якому втрачено це право. </w:t>
      </w:r>
    </w:p>
    <w:p w:rsidR="001A6855" w:rsidRDefault="001A6855" w:rsidP="001A6855">
      <w:pPr>
        <w:jc w:val="both"/>
        <w:rPr>
          <w:szCs w:val="28"/>
        </w:rPr>
      </w:pPr>
    </w:p>
    <w:p w:rsidR="001A6855" w:rsidRDefault="001A6855" w:rsidP="001A6855">
      <w:pPr>
        <w:ind w:firstLine="600"/>
        <w:jc w:val="both"/>
        <w:rPr>
          <w:szCs w:val="28"/>
        </w:rPr>
      </w:pPr>
      <w:r>
        <w:rPr>
          <w:szCs w:val="28"/>
        </w:rPr>
        <w:t xml:space="preserve">9.3. Якщо платники податку, які користуються </w:t>
      </w:r>
      <w:proofErr w:type="gramStart"/>
      <w:r>
        <w:rPr>
          <w:szCs w:val="28"/>
        </w:rPr>
        <w:t>п</w:t>
      </w:r>
      <w:proofErr w:type="gramEnd"/>
      <w:r>
        <w:rPr>
          <w:szCs w:val="28"/>
        </w:rPr>
        <w:t xml:space="preserve">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10. Податковий період </w:t>
      </w:r>
      <w:proofErr w:type="gramStart"/>
      <w:r>
        <w:rPr>
          <w:szCs w:val="28"/>
        </w:rPr>
        <w:t>для</w:t>
      </w:r>
      <w:proofErr w:type="gramEnd"/>
      <w:r>
        <w:rPr>
          <w:szCs w:val="28"/>
        </w:rPr>
        <w:t xml:space="preserve"> плати за землю </w:t>
      </w:r>
    </w:p>
    <w:p w:rsidR="001A6855" w:rsidRDefault="001A6855" w:rsidP="001A6855">
      <w:pPr>
        <w:ind w:firstLine="708"/>
        <w:jc w:val="both"/>
        <w:rPr>
          <w:szCs w:val="28"/>
        </w:rPr>
      </w:pPr>
    </w:p>
    <w:p w:rsidR="001A6855" w:rsidRDefault="001A6855" w:rsidP="001A6855">
      <w:pPr>
        <w:ind w:firstLine="600"/>
        <w:jc w:val="both"/>
        <w:rPr>
          <w:szCs w:val="28"/>
        </w:rPr>
      </w:pPr>
      <w:r>
        <w:rPr>
          <w:szCs w:val="28"/>
        </w:rPr>
        <w:t xml:space="preserve">10.1. Базовим податковим (звітним) періодом для плати за землю є календарний </w:t>
      </w:r>
      <w:proofErr w:type="gramStart"/>
      <w:r>
        <w:rPr>
          <w:szCs w:val="28"/>
        </w:rPr>
        <w:t>р</w:t>
      </w:r>
      <w:proofErr w:type="gramEnd"/>
      <w:r>
        <w:rPr>
          <w:szCs w:val="28"/>
        </w:rPr>
        <w:t xml:space="preserve">ік.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10.2. Базовий податковий (звітний) </w:t>
      </w:r>
      <w:proofErr w:type="gramStart"/>
      <w:r>
        <w:rPr>
          <w:szCs w:val="28"/>
        </w:rPr>
        <w:t>р</w:t>
      </w:r>
      <w:proofErr w:type="gramEnd"/>
      <w:r>
        <w:rPr>
          <w:szCs w:val="28"/>
        </w:rPr>
        <w:t xml:space="preserve">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1A6855" w:rsidRDefault="001A6855" w:rsidP="001A6855">
      <w:pPr>
        <w:jc w:val="both"/>
        <w:rPr>
          <w:szCs w:val="28"/>
        </w:rPr>
      </w:pPr>
    </w:p>
    <w:p w:rsidR="001A6855" w:rsidRDefault="001A6855" w:rsidP="001A6855">
      <w:pPr>
        <w:ind w:firstLine="600"/>
        <w:jc w:val="both"/>
        <w:rPr>
          <w:szCs w:val="28"/>
        </w:rPr>
      </w:pPr>
      <w:r>
        <w:rPr>
          <w:szCs w:val="28"/>
        </w:rPr>
        <w:t>11. Порядок обчислення плати за землю</w:t>
      </w:r>
    </w:p>
    <w:p w:rsidR="001A6855" w:rsidRDefault="001A6855" w:rsidP="001A6855">
      <w:pPr>
        <w:jc w:val="both"/>
        <w:rPr>
          <w:szCs w:val="28"/>
        </w:rPr>
      </w:pPr>
    </w:p>
    <w:p w:rsidR="001A6855" w:rsidRDefault="001A6855" w:rsidP="001A6855">
      <w:pPr>
        <w:ind w:firstLine="600"/>
        <w:jc w:val="both"/>
        <w:rPr>
          <w:szCs w:val="28"/>
        </w:rPr>
      </w:pPr>
      <w:r>
        <w:rPr>
          <w:szCs w:val="28"/>
        </w:rPr>
        <w:t xml:space="preserve">11.1. </w:t>
      </w:r>
      <w:proofErr w:type="gramStart"/>
      <w:r>
        <w:rPr>
          <w:szCs w:val="28"/>
        </w:rPr>
        <w:t>П</w:t>
      </w:r>
      <w:proofErr w:type="gramEnd"/>
      <w:r>
        <w:rPr>
          <w:szCs w:val="28"/>
        </w:rPr>
        <w:t xml:space="preserve">ідставою для нарахування земельного податку є дані державного земельного кадастру.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11.2. Платники плати за землю (крім фізичних осіб) самостійно обчислюють суму податку щороку станом на 1 січня і не </w:t>
      </w:r>
      <w:proofErr w:type="gramStart"/>
      <w:r>
        <w:rPr>
          <w:szCs w:val="28"/>
        </w:rPr>
        <w:t>п</w:t>
      </w:r>
      <w:proofErr w:type="gramEnd"/>
      <w:r>
        <w:rPr>
          <w:szCs w:val="28"/>
        </w:rPr>
        <w:t xml:space="preserve">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з розбивкою </w:t>
      </w:r>
      <w:proofErr w:type="gramStart"/>
      <w:r>
        <w:rPr>
          <w:szCs w:val="28"/>
        </w:rPr>
        <w:t>р</w:t>
      </w:r>
      <w:proofErr w:type="gramEnd"/>
      <w:r>
        <w:rPr>
          <w:szCs w:val="28"/>
        </w:rP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Pr>
          <w:szCs w:val="28"/>
        </w:rPr>
        <w:t>р</w:t>
      </w:r>
      <w:proofErr w:type="gramEnd"/>
      <w:r>
        <w:rPr>
          <w:szCs w:val="28"/>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11.3.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Pr>
          <w:szCs w:val="28"/>
        </w:rPr>
        <w:t>п</w:t>
      </w:r>
      <w:proofErr w:type="gramEnd"/>
      <w:r>
        <w:rPr>
          <w:szCs w:val="28"/>
        </w:rPr>
        <w:t xml:space="preserve">ізніше 20 лютого поточного року, протягом 20 календарних днів місяця, що настає за звітним. </w:t>
      </w:r>
    </w:p>
    <w:p w:rsidR="001A6855" w:rsidRDefault="001A6855" w:rsidP="001A6855">
      <w:pPr>
        <w:jc w:val="both"/>
        <w:rPr>
          <w:szCs w:val="28"/>
        </w:rPr>
      </w:pPr>
    </w:p>
    <w:p w:rsidR="001A6855" w:rsidRDefault="001A6855" w:rsidP="001A6855">
      <w:pPr>
        <w:ind w:firstLine="600"/>
        <w:jc w:val="both"/>
        <w:rPr>
          <w:szCs w:val="28"/>
        </w:rPr>
      </w:pPr>
      <w:r>
        <w:rPr>
          <w:szCs w:val="28"/>
        </w:rPr>
        <w:t xml:space="preserve"> 11.4.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Pr>
          <w:szCs w:val="28"/>
        </w:rPr>
        <w:t>м</w:t>
      </w:r>
      <w:proofErr w:type="gramEnd"/>
      <w:r>
        <w:rPr>
          <w:szCs w:val="28"/>
        </w:rPr>
        <w:t xml:space="preserve">ісяця, що настає за звітним. </w:t>
      </w:r>
    </w:p>
    <w:p w:rsidR="001A6855" w:rsidRDefault="001A6855" w:rsidP="001A6855">
      <w:pPr>
        <w:ind w:firstLine="600"/>
        <w:jc w:val="both"/>
        <w:rPr>
          <w:szCs w:val="28"/>
        </w:rPr>
      </w:pPr>
      <w:proofErr w:type="gramStart"/>
      <w:r>
        <w:rPr>
          <w:szCs w:val="28"/>
        </w:rPr>
        <w:t>У</w:t>
      </w:r>
      <w:proofErr w:type="gramEnd"/>
      <w:r>
        <w:rPr>
          <w:szCs w:val="28"/>
        </w:rPr>
        <w:t xml:space="preserve"> </w:t>
      </w:r>
      <w:proofErr w:type="gramStart"/>
      <w:r>
        <w:rPr>
          <w:szCs w:val="28"/>
        </w:rPr>
        <w:t>раз</w:t>
      </w:r>
      <w:proofErr w:type="gramEnd"/>
      <w:r>
        <w:rPr>
          <w:szCs w:val="28"/>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A6855" w:rsidRDefault="001A6855" w:rsidP="001A6855">
      <w:pPr>
        <w:jc w:val="both"/>
        <w:rPr>
          <w:szCs w:val="28"/>
        </w:rPr>
      </w:pPr>
    </w:p>
    <w:p w:rsidR="001A6855" w:rsidRDefault="001A6855" w:rsidP="001A6855">
      <w:pPr>
        <w:ind w:firstLine="600"/>
        <w:jc w:val="both"/>
        <w:rPr>
          <w:szCs w:val="28"/>
        </w:rPr>
      </w:pPr>
      <w:r>
        <w:rPr>
          <w:szCs w:val="28"/>
        </w:rPr>
        <w:t xml:space="preserve">11.5. </w:t>
      </w:r>
      <w:proofErr w:type="gramStart"/>
      <w:r>
        <w:rPr>
          <w:szCs w:val="28"/>
        </w:rPr>
        <w:t xml:space="preserve">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w:t>
      </w:r>
      <w:proofErr w:type="gramEnd"/>
    </w:p>
    <w:p w:rsidR="001A6855" w:rsidRDefault="001A6855" w:rsidP="001A6855">
      <w:pPr>
        <w:jc w:val="both"/>
        <w:rPr>
          <w:szCs w:val="28"/>
        </w:rPr>
      </w:pPr>
      <w:r>
        <w:rPr>
          <w:szCs w:val="28"/>
        </w:rPr>
        <w:t xml:space="preserve"> </w:t>
      </w:r>
      <w:r>
        <w:rPr>
          <w:szCs w:val="28"/>
        </w:rPr>
        <w:tab/>
      </w:r>
      <w:proofErr w:type="gramStart"/>
      <w:r>
        <w:rPr>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w:t>
      </w:r>
      <w:proofErr w:type="gramEnd"/>
      <w:r>
        <w:rPr>
          <w:szCs w:val="28"/>
        </w:rPr>
        <w:t xml:space="preserve"> нового власника виникло право власності. </w:t>
      </w:r>
    </w:p>
    <w:p w:rsidR="001A6855" w:rsidRDefault="001A6855" w:rsidP="001A6855">
      <w:pPr>
        <w:ind w:firstLine="708"/>
        <w:jc w:val="both"/>
        <w:rPr>
          <w:szCs w:val="28"/>
        </w:rPr>
      </w:pPr>
      <w:r>
        <w:rPr>
          <w:szCs w:val="28"/>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w:t>
      </w:r>
      <w:proofErr w:type="gramStart"/>
      <w:r>
        <w:rPr>
          <w:szCs w:val="28"/>
        </w:rPr>
        <w:t>п</w:t>
      </w:r>
      <w:proofErr w:type="gramEnd"/>
      <w:r>
        <w:rPr>
          <w:szCs w:val="28"/>
        </w:rPr>
        <w:t xml:space="preserve">ісля отримання інформації про перехід права власності.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11.6.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Pr>
          <w:szCs w:val="28"/>
        </w:rPr>
        <w:t>кожному</w:t>
      </w:r>
      <w:proofErr w:type="gramEnd"/>
      <w:r>
        <w:rPr>
          <w:szCs w:val="28"/>
        </w:rPr>
        <w:t xml:space="preserve"> з таких осіб: </w:t>
      </w:r>
    </w:p>
    <w:p w:rsidR="001A6855" w:rsidRDefault="001A6855" w:rsidP="001A6855">
      <w:pPr>
        <w:ind w:firstLine="600"/>
        <w:jc w:val="both"/>
        <w:rPr>
          <w:szCs w:val="28"/>
        </w:rPr>
      </w:pPr>
      <w:r>
        <w:rPr>
          <w:szCs w:val="28"/>
        </w:rPr>
        <w:lastRenderedPageBreak/>
        <w:t xml:space="preserve">1) у </w:t>
      </w:r>
      <w:proofErr w:type="gramStart"/>
      <w:r>
        <w:rPr>
          <w:szCs w:val="28"/>
        </w:rPr>
        <w:t>р</w:t>
      </w:r>
      <w:proofErr w:type="gramEnd"/>
      <w:r>
        <w:rPr>
          <w:szCs w:val="28"/>
        </w:rPr>
        <w:t xml:space="preserve">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1A6855" w:rsidRDefault="001A6855" w:rsidP="001A6855">
      <w:pPr>
        <w:ind w:firstLine="600"/>
        <w:jc w:val="both"/>
        <w:rPr>
          <w:szCs w:val="28"/>
        </w:rPr>
      </w:pPr>
      <w:r>
        <w:rPr>
          <w:szCs w:val="28"/>
        </w:rPr>
        <w:t xml:space="preserve">2) пропорційно належній частці кожної особи - якщо будівля перебуває у спільній частковій власності; </w:t>
      </w:r>
    </w:p>
    <w:p w:rsidR="001A6855" w:rsidRDefault="001A6855" w:rsidP="001A6855">
      <w:pPr>
        <w:ind w:firstLine="600"/>
        <w:jc w:val="both"/>
        <w:rPr>
          <w:szCs w:val="28"/>
        </w:rPr>
      </w:pPr>
      <w:r>
        <w:rPr>
          <w:szCs w:val="28"/>
        </w:rPr>
        <w:t xml:space="preserve">3) пропорційно належній частці кожної особи - якщо будівля перебуває у спільній сумісній власності і </w:t>
      </w:r>
      <w:proofErr w:type="gramStart"/>
      <w:r>
        <w:rPr>
          <w:szCs w:val="28"/>
        </w:rPr>
        <w:t>под</w:t>
      </w:r>
      <w:proofErr w:type="gramEnd"/>
      <w:r>
        <w:rPr>
          <w:szCs w:val="28"/>
        </w:rPr>
        <w:t xml:space="preserve">ілена в натурі. </w:t>
      </w:r>
    </w:p>
    <w:p w:rsidR="001A6855" w:rsidRDefault="001A6855" w:rsidP="001A6855">
      <w:pPr>
        <w:ind w:firstLine="600"/>
        <w:jc w:val="both"/>
        <w:rPr>
          <w:szCs w:val="28"/>
        </w:rPr>
      </w:pPr>
      <w:r>
        <w:rPr>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Pr>
          <w:szCs w:val="28"/>
        </w:rPr>
        <w:t>вл</w:t>
      </w:r>
      <w:proofErr w:type="gramEnd"/>
      <w:r>
        <w:rPr>
          <w:szCs w:val="28"/>
        </w:rPr>
        <w:t xml:space="preserve">і, що знаходиться в їх користуванні, з урахуванням прибудинкової території.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11.7. Юридична особа зменшує податкові зобов'язання із земельного податку на суму </w:t>
      </w:r>
      <w:proofErr w:type="gramStart"/>
      <w:r>
        <w:rPr>
          <w:szCs w:val="28"/>
        </w:rPr>
        <w:t>п</w:t>
      </w:r>
      <w:proofErr w:type="gramEnd"/>
      <w:r>
        <w:rPr>
          <w:szCs w:val="28"/>
        </w:rPr>
        <w:t xml:space="preserve">ільг, які надаються фізичним особам відповідно до підпункту 6.1 пункту 6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1A6855" w:rsidRDefault="001A6855" w:rsidP="001A6855">
      <w:pPr>
        <w:ind w:firstLine="600"/>
        <w:jc w:val="both"/>
        <w:rPr>
          <w:szCs w:val="28"/>
        </w:rPr>
      </w:pPr>
      <w:r>
        <w:rPr>
          <w:szCs w:val="28"/>
        </w:rPr>
        <w:t xml:space="preserve"> </w:t>
      </w:r>
      <w:r>
        <w:rPr>
          <w:szCs w:val="28"/>
        </w:rPr>
        <w:tab/>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w:t>
      </w:r>
      <w:proofErr w:type="gramStart"/>
      <w:r>
        <w:rPr>
          <w:szCs w:val="28"/>
        </w:rPr>
        <w:t>в</w:t>
      </w:r>
      <w:proofErr w:type="gramEnd"/>
      <w:r>
        <w:rPr>
          <w:szCs w:val="28"/>
        </w:rPr>
        <w:t xml:space="preserve">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Pr>
          <w:szCs w:val="28"/>
        </w:rPr>
        <w:t>й-</w:t>
      </w:r>
      <w:proofErr w:type="gramEnd"/>
      <w:r>
        <w:rPr>
          <w:szCs w:val="28"/>
        </w:rPr>
        <w:t xml:space="preserve">інвалідів, які перевозять інвалідів (дітей-інвалідів) з ураженням опорно-рухового апарату. </w:t>
      </w:r>
    </w:p>
    <w:p w:rsidR="001A6855" w:rsidRDefault="001A6855" w:rsidP="001A6855">
      <w:pPr>
        <w:jc w:val="both"/>
        <w:rPr>
          <w:szCs w:val="28"/>
        </w:rPr>
      </w:pPr>
    </w:p>
    <w:p w:rsidR="001A6855" w:rsidRDefault="001A6855" w:rsidP="001A6855">
      <w:pPr>
        <w:ind w:firstLine="480"/>
        <w:jc w:val="both"/>
        <w:rPr>
          <w:szCs w:val="28"/>
        </w:rPr>
      </w:pPr>
      <w:r>
        <w:rPr>
          <w:szCs w:val="28"/>
        </w:rPr>
        <w:t xml:space="preserve"> </w:t>
      </w:r>
      <w:r>
        <w:rPr>
          <w:szCs w:val="28"/>
        </w:rPr>
        <w:tab/>
        <w:t xml:space="preserve">12. Строк сплати плати за землю </w:t>
      </w:r>
    </w:p>
    <w:p w:rsidR="001A6855" w:rsidRDefault="001A6855" w:rsidP="001A6855">
      <w:pPr>
        <w:jc w:val="both"/>
        <w:rPr>
          <w:szCs w:val="28"/>
        </w:rPr>
      </w:pPr>
    </w:p>
    <w:p w:rsidR="001A6855" w:rsidRDefault="001A6855" w:rsidP="001A6855">
      <w:pPr>
        <w:ind w:firstLine="600"/>
        <w:jc w:val="both"/>
        <w:rPr>
          <w:szCs w:val="28"/>
        </w:rPr>
      </w:pPr>
      <w:r>
        <w:rPr>
          <w:szCs w:val="28"/>
        </w:rPr>
        <w:t xml:space="preserve">21.1. Власники землі та землекористувачі сплачують плату за землю з дня виникнення права власності або права користування </w:t>
      </w:r>
      <w:proofErr w:type="gramStart"/>
      <w:r>
        <w:rPr>
          <w:szCs w:val="28"/>
        </w:rPr>
        <w:t>земельною</w:t>
      </w:r>
      <w:proofErr w:type="gramEnd"/>
      <w:r>
        <w:rPr>
          <w:szCs w:val="28"/>
        </w:rPr>
        <w:t xml:space="preserve"> ділянкою. </w:t>
      </w:r>
    </w:p>
    <w:p w:rsidR="001A6855" w:rsidRDefault="001A6855" w:rsidP="001A6855">
      <w:pPr>
        <w:ind w:firstLine="600"/>
        <w:jc w:val="both"/>
        <w:rPr>
          <w:szCs w:val="28"/>
        </w:rPr>
      </w:pPr>
      <w:r>
        <w:rPr>
          <w:szCs w:val="28"/>
        </w:rPr>
        <w:t xml:space="preserve">У разі припинення права власності або права користування </w:t>
      </w:r>
      <w:proofErr w:type="gramStart"/>
      <w:r>
        <w:rPr>
          <w:szCs w:val="28"/>
        </w:rPr>
        <w:t>земельною</w:t>
      </w:r>
      <w:proofErr w:type="gramEnd"/>
      <w:r>
        <w:rPr>
          <w:szCs w:val="28"/>
        </w:rPr>
        <w:t xml:space="preserve"> ділянкою плата за землю сплачується за фактичний період перебування землі у власності або користуванні у поточному році.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12.2. </w:t>
      </w:r>
      <w:proofErr w:type="gramStart"/>
      <w:r>
        <w:rPr>
          <w:szCs w:val="28"/>
        </w:rPr>
        <w:t>Обл</w:t>
      </w:r>
      <w:proofErr w:type="gramEnd"/>
      <w:r>
        <w:rPr>
          <w:szCs w:val="28"/>
        </w:rPr>
        <w:t xml:space="preserve">ік фізичних осіб - платників податку і нарахування відповідних сум проводяться щороку до 1 травня.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12.3. Податкове зобов'язання щодо плати за землю, визначене у податковій декларації на поточний </w:t>
      </w:r>
      <w:proofErr w:type="gramStart"/>
      <w:r>
        <w:rPr>
          <w:szCs w:val="28"/>
        </w:rPr>
        <w:t>р</w:t>
      </w:r>
      <w:proofErr w:type="gramEnd"/>
      <w:r>
        <w:rPr>
          <w:szCs w:val="28"/>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Pr>
          <w:szCs w:val="28"/>
        </w:rPr>
        <w:t>м</w:t>
      </w:r>
      <w:proofErr w:type="gramEnd"/>
      <w:r>
        <w:rPr>
          <w:szCs w:val="28"/>
        </w:rPr>
        <w:t xml:space="preserve">ісяця.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12.4. </w:t>
      </w:r>
      <w:proofErr w:type="gramStart"/>
      <w:r>
        <w:rPr>
          <w:szCs w:val="28"/>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Pr>
          <w:szCs w:val="28"/>
        </w:rPr>
        <w:t xml:space="preserve"> (</w:t>
      </w:r>
      <w:proofErr w:type="gramStart"/>
      <w:r>
        <w:rPr>
          <w:szCs w:val="28"/>
        </w:rPr>
        <w:t xml:space="preserve">звітного) місяця. </w:t>
      </w:r>
      <w:proofErr w:type="gramEnd"/>
    </w:p>
    <w:p w:rsidR="001A6855" w:rsidRDefault="001A6855" w:rsidP="001A6855">
      <w:pPr>
        <w:jc w:val="both"/>
        <w:rPr>
          <w:szCs w:val="28"/>
        </w:rPr>
      </w:pPr>
    </w:p>
    <w:p w:rsidR="001A6855" w:rsidRDefault="001A6855" w:rsidP="001A6855">
      <w:pPr>
        <w:ind w:firstLine="600"/>
        <w:jc w:val="both"/>
        <w:rPr>
          <w:szCs w:val="28"/>
        </w:rPr>
      </w:pPr>
      <w:r>
        <w:rPr>
          <w:szCs w:val="28"/>
        </w:rPr>
        <w:t xml:space="preserve">12.5. Податок фізичними особами сплачується протягом 60 днів з дня вручення податкового повідомлення-рішення. </w:t>
      </w:r>
    </w:p>
    <w:p w:rsidR="001A6855" w:rsidRDefault="001A6855" w:rsidP="001A6855">
      <w:pPr>
        <w:jc w:val="both"/>
        <w:rPr>
          <w:szCs w:val="28"/>
        </w:rPr>
      </w:pPr>
      <w:r>
        <w:rPr>
          <w:b/>
          <w:bCs/>
          <w:szCs w:val="28"/>
        </w:rPr>
        <w:lastRenderedPageBreak/>
        <w:t xml:space="preserve">        </w:t>
      </w:r>
    </w:p>
    <w:p w:rsidR="001A6855" w:rsidRDefault="001A6855" w:rsidP="001A6855">
      <w:pPr>
        <w:ind w:firstLine="600"/>
        <w:jc w:val="both"/>
        <w:rPr>
          <w:szCs w:val="28"/>
        </w:rPr>
      </w:pPr>
      <w:r>
        <w:rPr>
          <w:szCs w:val="28"/>
        </w:rPr>
        <w:t>12.6. При переході права власності на будівлю, споруду (їх частину) податок за земельні ділянки, на яких розташовані такі буді</w:t>
      </w:r>
      <w:proofErr w:type="gramStart"/>
      <w:r>
        <w:rPr>
          <w:szCs w:val="28"/>
        </w:rPr>
        <w:t>вл</w:t>
      </w:r>
      <w:proofErr w:type="gramEnd"/>
      <w:r>
        <w:rPr>
          <w:szCs w:val="28"/>
        </w:rPr>
        <w:t xml:space="preserve">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1A6855" w:rsidRDefault="001A6855" w:rsidP="001A6855">
      <w:pPr>
        <w:jc w:val="both"/>
        <w:rPr>
          <w:szCs w:val="28"/>
        </w:rPr>
      </w:pPr>
    </w:p>
    <w:p w:rsidR="001A6855" w:rsidRDefault="001A6855" w:rsidP="001A6855">
      <w:pPr>
        <w:ind w:firstLine="600"/>
        <w:jc w:val="both"/>
        <w:rPr>
          <w:szCs w:val="28"/>
        </w:rPr>
      </w:pPr>
      <w:r>
        <w:rPr>
          <w:szCs w:val="28"/>
        </w:rPr>
        <w:t xml:space="preserve"> 12.7. </w:t>
      </w:r>
      <w:proofErr w:type="gramStart"/>
      <w:r>
        <w:rPr>
          <w:szCs w:val="28"/>
        </w:rPr>
        <w:t>У</w:t>
      </w:r>
      <w:proofErr w:type="gramEnd"/>
      <w:r>
        <w:rPr>
          <w:szCs w:val="28"/>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1A6855" w:rsidRDefault="001A6855" w:rsidP="001A6855">
      <w:pPr>
        <w:ind w:firstLine="600"/>
        <w:jc w:val="both"/>
        <w:rPr>
          <w:szCs w:val="28"/>
        </w:rPr>
      </w:pPr>
      <w:r>
        <w:rPr>
          <w:szCs w:val="28"/>
        </w:rPr>
        <w:t xml:space="preserve">12.8. Власник нежилого приміщення (його частини) у багатоквартирному жилому будинку сплачує до бюджету податок за площі </w:t>
      </w:r>
      <w:proofErr w:type="gramStart"/>
      <w:r>
        <w:rPr>
          <w:szCs w:val="28"/>
        </w:rPr>
        <w:t>п</w:t>
      </w:r>
      <w:proofErr w:type="gramEnd"/>
      <w:r>
        <w:rPr>
          <w:szCs w:val="28"/>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A6855" w:rsidRDefault="001A6855" w:rsidP="001A6855">
      <w:pPr>
        <w:jc w:val="both"/>
        <w:rPr>
          <w:szCs w:val="28"/>
        </w:rPr>
      </w:pPr>
    </w:p>
    <w:p w:rsidR="001A6855" w:rsidRDefault="001A6855" w:rsidP="001A6855">
      <w:pPr>
        <w:ind w:firstLine="600"/>
        <w:jc w:val="both"/>
        <w:rPr>
          <w:szCs w:val="28"/>
        </w:rPr>
      </w:pPr>
      <w:r>
        <w:rPr>
          <w:szCs w:val="28"/>
        </w:rPr>
        <w:t>13.Орендна плата</w:t>
      </w:r>
    </w:p>
    <w:p w:rsidR="001A6855" w:rsidRDefault="001A6855" w:rsidP="001A6855">
      <w:pPr>
        <w:ind w:firstLine="600"/>
        <w:jc w:val="both"/>
        <w:rPr>
          <w:szCs w:val="28"/>
        </w:rPr>
      </w:pPr>
    </w:p>
    <w:p w:rsidR="001A6855" w:rsidRDefault="001A6855" w:rsidP="001A6855">
      <w:pPr>
        <w:ind w:firstLine="600"/>
        <w:jc w:val="both"/>
        <w:rPr>
          <w:szCs w:val="28"/>
        </w:rPr>
      </w:pPr>
      <w:r>
        <w:rPr>
          <w:szCs w:val="28"/>
        </w:rPr>
        <w:t xml:space="preserve">13.1. </w:t>
      </w:r>
      <w:proofErr w:type="gramStart"/>
      <w:r>
        <w:rPr>
          <w:szCs w:val="28"/>
        </w:rPr>
        <w:t>П</w:t>
      </w:r>
      <w:proofErr w:type="gramEnd"/>
      <w:r>
        <w:rPr>
          <w:szCs w:val="28"/>
        </w:rPr>
        <w:t xml:space="preserve">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1A6855" w:rsidRDefault="001A6855" w:rsidP="001A6855">
      <w:pPr>
        <w:jc w:val="both"/>
        <w:rPr>
          <w:szCs w:val="28"/>
        </w:rPr>
      </w:pPr>
      <w:r>
        <w:rPr>
          <w:szCs w:val="28"/>
        </w:rPr>
        <w:t xml:space="preserve">       Виконавчий орган </w:t>
      </w:r>
      <w:r>
        <w:rPr>
          <w:szCs w:val="28"/>
          <w:lang w:val="uk-UA"/>
        </w:rPr>
        <w:t>Новомиколаївської сільської</w:t>
      </w:r>
      <w:r>
        <w:rPr>
          <w:szCs w:val="28"/>
        </w:rPr>
        <w:t xml:space="preserve"> ради, який укладає договори оренди землі, повинен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w:t>
      </w:r>
      <w:proofErr w:type="gramStart"/>
      <w:r>
        <w:rPr>
          <w:szCs w:val="28"/>
        </w:rPr>
        <w:t>р</w:t>
      </w:r>
      <w:proofErr w:type="gramEnd"/>
      <w:r>
        <w:rPr>
          <w:szCs w:val="28"/>
        </w:rPr>
        <w:t xml:space="preserve">ік, та інформувати відповідний контролюючий орган про укладення нових, внесення змін до існуючих договорів оренди землі та їх розірвання до 1 числа </w:t>
      </w:r>
      <w:proofErr w:type="gramStart"/>
      <w:r>
        <w:rPr>
          <w:szCs w:val="28"/>
        </w:rPr>
        <w:t>м</w:t>
      </w:r>
      <w:proofErr w:type="gramEnd"/>
      <w:r>
        <w:rPr>
          <w:szCs w:val="28"/>
        </w:rPr>
        <w:t xml:space="preserve">ісяця, що настає за місяцем, у якому відбулися зазначені зміни за формою,  затвердженою центральним  органом виконавчої влади, що забезпечує формування державної податкової політики.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13.2. Платником орендної плати є орендар земельної ділянки.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13.3. Об'єктом оподаткування є земельна ділянка, надана в оренду. </w:t>
      </w:r>
    </w:p>
    <w:p w:rsidR="001A6855" w:rsidRDefault="001A6855" w:rsidP="001A6855">
      <w:pPr>
        <w:jc w:val="both"/>
        <w:rPr>
          <w:szCs w:val="28"/>
        </w:rPr>
      </w:pPr>
    </w:p>
    <w:p w:rsidR="001A6855" w:rsidRDefault="001A6855" w:rsidP="001A6855">
      <w:pPr>
        <w:ind w:firstLine="600"/>
        <w:jc w:val="both"/>
        <w:rPr>
          <w:szCs w:val="28"/>
        </w:rPr>
      </w:pPr>
      <w:r>
        <w:rPr>
          <w:szCs w:val="28"/>
        </w:rPr>
        <w:t>13.4. Розмі</w:t>
      </w:r>
      <w:proofErr w:type="gramStart"/>
      <w:r>
        <w:rPr>
          <w:szCs w:val="28"/>
        </w:rPr>
        <w:t>р</w:t>
      </w:r>
      <w:proofErr w:type="gramEnd"/>
      <w:r>
        <w:rPr>
          <w:szCs w:val="28"/>
        </w:rPr>
        <w:t xml:space="preserve"> та умови внесення орендної плати встановлюються у договорі оренди між орендодавцем (власником) і орендарем. </w:t>
      </w:r>
    </w:p>
    <w:p w:rsidR="001A6855" w:rsidRDefault="001A6855" w:rsidP="001A6855">
      <w:pPr>
        <w:jc w:val="both"/>
        <w:rPr>
          <w:szCs w:val="28"/>
        </w:rPr>
      </w:pPr>
    </w:p>
    <w:p w:rsidR="001A6855" w:rsidRDefault="001A6855" w:rsidP="001A6855">
      <w:pPr>
        <w:ind w:firstLine="600"/>
        <w:jc w:val="both"/>
        <w:rPr>
          <w:szCs w:val="28"/>
        </w:rPr>
      </w:pPr>
      <w:r>
        <w:rPr>
          <w:szCs w:val="28"/>
        </w:rPr>
        <w:t>13.5. Розмі</w:t>
      </w:r>
      <w:proofErr w:type="gramStart"/>
      <w:r>
        <w:rPr>
          <w:szCs w:val="28"/>
        </w:rPr>
        <w:t>р</w:t>
      </w:r>
      <w:proofErr w:type="gramEnd"/>
      <w:r>
        <w:rPr>
          <w:szCs w:val="28"/>
        </w:rPr>
        <w:t xml:space="preserve"> орендної плати встановлюється у договорі оренди у відсотках від  нормативної грошової оцінки земельних ділянок згідно з їх цільовим  та функціональним використанням: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9"/>
        <w:gridCol w:w="1512"/>
      </w:tblGrid>
      <w:tr w:rsidR="001A6855" w:rsidTr="001A6855">
        <w:tc>
          <w:tcPr>
            <w:tcW w:w="7949" w:type="dxa"/>
            <w:tcBorders>
              <w:top w:val="single" w:sz="4" w:space="0" w:color="auto"/>
              <w:left w:val="single" w:sz="4" w:space="0" w:color="auto"/>
              <w:bottom w:val="single" w:sz="4" w:space="0" w:color="auto"/>
              <w:right w:val="single" w:sz="4" w:space="0" w:color="auto"/>
            </w:tcBorders>
          </w:tcPr>
          <w:p w:rsidR="001A6855" w:rsidRDefault="001A6855">
            <w:pPr>
              <w:jc w:val="both"/>
              <w:rPr>
                <w:szCs w:val="28"/>
              </w:rPr>
            </w:pPr>
            <w:proofErr w:type="gramStart"/>
            <w:r>
              <w:rPr>
                <w:szCs w:val="28"/>
              </w:rPr>
              <w:t>При</w:t>
            </w:r>
            <w:proofErr w:type="gramEnd"/>
            <w:r>
              <w:rPr>
                <w:szCs w:val="28"/>
              </w:rPr>
              <w:t xml:space="preserve"> передачі земельних ділянок в оренду:</w:t>
            </w:r>
          </w:p>
          <w:p w:rsidR="001A6855" w:rsidRDefault="001A6855">
            <w:pPr>
              <w:jc w:val="both"/>
              <w:rPr>
                <w:szCs w:val="28"/>
              </w:rPr>
            </w:pPr>
          </w:p>
        </w:tc>
        <w:tc>
          <w:tcPr>
            <w:tcW w:w="1512"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відсоток</w:t>
            </w:r>
          </w:p>
        </w:tc>
      </w:tr>
      <w:tr w:rsidR="001A6855" w:rsidTr="001A6855">
        <w:tc>
          <w:tcPr>
            <w:tcW w:w="7949"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а) для обслуговування об’єктів нерухомості, у яких здійснюється банківська діяльність, обмін валюти</w:t>
            </w:r>
          </w:p>
        </w:tc>
        <w:tc>
          <w:tcPr>
            <w:tcW w:w="1512"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12</w:t>
            </w:r>
          </w:p>
        </w:tc>
      </w:tr>
      <w:tr w:rsidR="001A6855" w:rsidTr="001A6855">
        <w:tc>
          <w:tcPr>
            <w:tcW w:w="7949"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б) для обслуговування об’єктів нерухомості, у яких здійснюється:</w:t>
            </w:r>
          </w:p>
          <w:p w:rsidR="001A6855" w:rsidRDefault="001A6855">
            <w:pPr>
              <w:numPr>
                <w:ilvl w:val="0"/>
                <w:numId w:val="4"/>
              </w:numPr>
              <w:suppressAutoHyphens w:val="0"/>
              <w:ind w:right="107"/>
              <w:jc w:val="both"/>
              <w:rPr>
                <w:sz w:val="18"/>
                <w:szCs w:val="20"/>
              </w:rPr>
            </w:pPr>
            <w:r>
              <w:rPr>
                <w:szCs w:val="28"/>
              </w:rPr>
              <w:t>торгівля, громадське харчування та побутові послуги;</w:t>
            </w:r>
            <w:r>
              <w:rPr>
                <w:sz w:val="18"/>
                <w:szCs w:val="20"/>
              </w:rPr>
              <w:t xml:space="preserve"> </w:t>
            </w:r>
          </w:p>
          <w:p w:rsidR="001A6855" w:rsidRDefault="001A6855">
            <w:pPr>
              <w:ind w:left="225" w:right="107"/>
              <w:jc w:val="both"/>
              <w:rPr>
                <w:szCs w:val="28"/>
              </w:rPr>
            </w:pPr>
            <w:r>
              <w:rPr>
                <w:szCs w:val="28"/>
              </w:rPr>
              <w:t xml:space="preserve">-    технічне обслуговування автомобілів; </w:t>
            </w:r>
          </w:p>
          <w:p w:rsidR="001A6855" w:rsidRDefault="001A6855">
            <w:pPr>
              <w:numPr>
                <w:ilvl w:val="0"/>
                <w:numId w:val="4"/>
              </w:numPr>
              <w:suppressAutoHyphens w:val="0"/>
              <w:ind w:right="107"/>
              <w:jc w:val="both"/>
              <w:rPr>
                <w:szCs w:val="28"/>
              </w:rPr>
            </w:pPr>
            <w:r>
              <w:rPr>
                <w:szCs w:val="28"/>
              </w:rPr>
              <w:t xml:space="preserve">виробнича діяльність; </w:t>
            </w:r>
          </w:p>
          <w:p w:rsidR="001A6855" w:rsidRDefault="001A6855">
            <w:pPr>
              <w:jc w:val="both"/>
              <w:rPr>
                <w:szCs w:val="28"/>
              </w:rPr>
            </w:pPr>
            <w:r>
              <w:rPr>
                <w:szCs w:val="28"/>
              </w:rPr>
              <w:t xml:space="preserve">   -    інша  діяльність   </w:t>
            </w:r>
          </w:p>
        </w:tc>
        <w:tc>
          <w:tcPr>
            <w:tcW w:w="1512"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3</w:t>
            </w:r>
          </w:p>
        </w:tc>
      </w:tr>
      <w:tr w:rsidR="001A6855" w:rsidTr="001A6855">
        <w:tc>
          <w:tcPr>
            <w:tcW w:w="7949"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д) для будівництва будівель, споруд тощо</w:t>
            </w:r>
          </w:p>
        </w:tc>
        <w:tc>
          <w:tcPr>
            <w:tcW w:w="1512"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3</w:t>
            </w:r>
          </w:p>
        </w:tc>
      </w:tr>
      <w:tr w:rsidR="001A6855" w:rsidTr="001A6855">
        <w:tc>
          <w:tcPr>
            <w:tcW w:w="7949"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 xml:space="preserve">т) для земель сільськогосподарського призначення: </w:t>
            </w:r>
            <w:proofErr w:type="gramStart"/>
            <w:r>
              <w:rPr>
                <w:szCs w:val="28"/>
              </w:rPr>
              <w:t>р</w:t>
            </w:r>
            <w:proofErr w:type="gramEnd"/>
            <w:r>
              <w:rPr>
                <w:szCs w:val="28"/>
              </w:rPr>
              <w:t>іллі, сіножатей, пасовищ, багаторічних насаджень тощо</w:t>
            </w:r>
          </w:p>
        </w:tc>
        <w:tc>
          <w:tcPr>
            <w:tcW w:w="1512"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lang w:val="uk-UA"/>
              </w:rPr>
            </w:pPr>
            <w:r>
              <w:rPr>
                <w:szCs w:val="28"/>
                <w:lang w:val="uk-UA"/>
              </w:rPr>
              <w:t>3</w:t>
            </w:r>
          </w:p>
        </w:tc>
      </w:tr>
      <w:tr w:rsidR="001A6855" w:rsidTr="001A6855">
        <w:tc>
          <w:tcPr>
            <w:tcW w:w="7949" w:type="dxa"/>
            <w:tcBorders>
              <w:top w:val="single" w:sz="4" w:space="0" w:color="auto"/>
              <w:left w:val="single" w:sz="4" w:space="0" w:color="auto"/>
              <w:bottom w:val="single" w:sz="4" w:space="0" w:color="auto"/>
              <w:right w:val="single" w:sz="4" w:space="0" w:color="auto"/>
            </w:tcBorders>
            <w:hideMark/>
          </w:tcPr>
          <w:p w:rsidR="001A6855" w:rsidRDefault="001A6855">
            <w:pPr>
              <w:tabs>
                <w:tab w:val="num" w:pos="720"/>
              </w:tabs>
              <w:ind w:left="-120" w:right="107" w:firstLine="120"/>
              <w:jc w:val="both"/>
              <w:rPr>
                <w:szCs w:val="28"/>
              </w:rPr>
            </w:pPr>
            <w:r>
              <w:rPr>
                <w:szCs w:val="28"/>
              </w:rPr>
              <w:t xml:space="preserve">у) для використання земельних ділянок </w:t>
            </w:r>
            <w:proofErr w:type="gramStart"/>
            <w:r>
              <w:rPr>
                <w:szCs w:val="28"/>
              </w:rPr>
              <w:t>п</w:t>
            </w:r>
            <w:proofErr w:type="gramEnd"/>
            <w:r>
              <w:rPr>
                <w:szCs w:val="28"/>
              </w:rPr>
              <w:t xml:space="preserve">ід водою  </w:t>
            </w:r>
          </w:p>
          <w:p w:rsidR="001A6855" w:rsidRDefault="001A6855">
            <w:pPr>
              <w:jc w:val="both"/>
              <w:rPr>
                <w:szCs w:val="28"/>
              </w:rPr>
            </w:pPr>
            <w:r>
              <w:rPr>
                <w:szCs w:val="28"/>
              </w:rPr>
              <w:lastRenderedPageBreak/>
              <w:t xml:space="preserve"> (у т.ч. ставки, водойми  тощо)</w:t>
            </w:r>
          </w:p>
        </w:tc>
        <w:tc>
          <w:tcPr>
            <w:tcW w:w="1512"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lastRenderedPageBreak/>
              <w:t>3</w:t>
            </w:r>
          </w:p>
        </w:tc>
      </w:tr>
      <w:tr w:rsidR="001A6855" w:rsidTr="001A6855">
        <w:tc>
          <w:tcPr>
            <w:tcW w:w="7949"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lastRenderedPageBreak/>
              <w:t xml:space="preserve"> х) для інших цілей</w:t>
            </w:r>
          </w:p>
        </w:tc>
        <w:tc>
          <w:tcPr>
            <w:tcW w:w="1512" w:type="dxa"/>
            <w:tcBorders>
              <w:top w:val="single" w:sz="4" w:space="0" w:color="auto"/>
              <w:left w:val="single" w:sz="4" w:space="0" w:color="auto"/>
              <w:bottom w:val="single" w:sz="4" w:space="0" w:color="auto"/>
              <w:right w:val="single" w:sz="4" w:space="0" w:color="auto"/>
            </w:tcBorders>
            <w:hideMark/>
          </w:tcPr>
          <w:p w:rsidR="001A6855" w:rsidRDefault="001A6855">
            <w:pPr>
              <w:jc w:val="both"/>
              <w:rPr>
                <w:szCs w:val="28"/>
              </w:rPr>
            </w:pPr>
            <w:r>
              <w:rPr>
                <w:szCs w:val="28"/>
              </w:rPr>
              <w:t>3</w:t>
            </w:r>
          </w:p>
        </w:tc>
      </w:tr>
    </w:tbl>
    <w:p w:rsidR="001A6855" w:rsidRDefault="001A6855" w:rsidP="001A6855">
      <w:pPr>
        <w:ind w:firstLine="600"/>
        <w:jc w:val="both"/>
        <w:rPr>
          <w:szCs w:val="28"/>
        </w:rPr>
      </w:pPr>
    </w:p>
    <w:p w:rsidR="001A6855" w:rsidRDefault="001A6855" w:rsidP="001A6855">
      <w:pPr>
        <w:ind w:firstLine="600"/>
        <w:jc w:val="both"/>
        <w:rPr>
          <w:szCs w:val="28"/>
        </w:rPr>
      </w:pPr>
      <w:r>
        <w:rPr>
          <w:szCs w:val="28"/>
        </w:rPr>
        <w:t>13.6. У разі передачі земельних ділянок  за кількома видами використання без визначення площ земельних ділянок для кожного виду,   розмі</w:t>
      </w:r>
      <w:proofErr w:type="gramStart"/>
      <w:r>
        <w:rPr>
          <w:szCs w:val="28"/>
        </w:rPr>
        <w:t>р</w:t>
      </w:r>
      <w:proofErr w:type="gramEnd"/>
      <w:r>
        <w:rPr>
          <w:szCs w:val="28"/>
        </w:rPr>
        <w:t xml:space="preserve"> відсотка для розрахунку орендної  плати  встановлювати  розрахунково як середньоарифметичне від ставок, що встановлені в  підпункті 13.5. </w:t>
      </w:r>
    </w:p>
    <w:p w:rsidR="001A6855" w:rsidRDefault="001A6855" w:rsidP="001A6855">
      <w:pPr>
        <w:jc w:val="both"/>
        <w:rPr>
          <w:szCs w:val="26"/>
        </w:rPr>
      </w:pPr>
      <w:r>
        <w:rPr>
          <w:szCs w:val="26"/>
        </w:rPr>
        <w:t xml:space="preserve">                  </w:t>
      </w:r>
    </w:p>
    <w:p w:rsidR="001A6855" w:rsidRDefault="001A6855" w:rsidP="001A6855">
      <w:pPr>
        <w:ind w:firstLine="600"/>
        <w:jc w:val="both"/>
        <w:rPr>
          <w:szCs w:val="28"/>
        </w:rPr>
      </w:pPr>
      <w:r>
        <w:rPr>
          <w:szCs w:val="28"/>
        </w:rPr>
        <w:t xml:space="preserve">13.7. Плата за суборенду земельних ділянок не може перевищувати орендної плати.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13.8. Податковий період, порядок обчислення орендної плати, строк сплати та порядок її зарахування </w:t>
      </w:r>
      <w:proofErr w:type="gramStart"/>
      <w:r>
        <w:rPr>
          <w:szCs w:val="28"/>
        </w:rPr>
        <w:t>до</w:t>
      </w:r>
      <w:proofErr w:type="gramEnd"/>
      <w:r>
        <w:rPr>
          <w:szCs w:val="28"/>
        </w:rPr>
        <w:t xml:space="preserve"> бюджету застосовується відповідно до вимог пунктів 10 – 12 цього Положення.</w:t>
      </w:r>
    </w:p>
    <w:p w:rsidR="001A6855" w:rsidRDefault="001A6855" w:rsidP="001A6855">
      <w:pPr>
        <w:jc w:val="right"/>
        <w:rPr>
          <w:szCs w:val="28"/>
        </w:rPr>
      </w:pPr>
    </w:p>
    <w:p w:rsidR="001A6855" w:rsidRDefault="001A6855" w:rsidP="001A6855">
      <w:pPr>
        <w:ind w:firstLine="600"/>
        <w:jc w:val="both"/>
        <w:rPr>
          <w:szCs w:val="28"/>
        </w:rPr>
      </w:pPr>
      <w:r>
        <w:rPr>
          <w:szCs w:val="28"/>
        </w:rPr>
        <w:t xml:space="preserve">14. Індексація нормативної грошової оцінки земель. </w:t>
      </w:r>
    </w:p>
    <w:p w:rsidR="001A6855" w:rsidRDefault="001A6855" w:rsidP="001A6855">
      <w:pPr>
        <w:ind w:firstLine="600"/>
        <w:jc w:val="both"/>
        <w:rPr>
          <w:szCs w:val="28"/>
        </w:rPr>
      </w:pPr>
    </w:p>
    <w:p w:rsidR="001A6855" w:rsidRDefault="001A6855" w:rsidP="001A6855">
      <w:pPr>
        <w:ind w:firstLine="600"/>
        <w:jc w:val="both"/>
        <w:rPr>
          <w:szCs w:val="28"/>
        </w:rPr>
      </w:pPr>
      <w:r>
        <w:rPr>
          <w:szCs w:val="28"/>
        </w:rPr>
        <w:t xml:space="preserve">14.1. Для визначення розміру податку та орендної </w:t>
      </w:r>
      <w:proofErr w:type="gramStart"/>
      <w:r>
        <w:rPr>
          <w:szCs w:val="28"/>
        </w:rPr>
        <w:t>плати використовується нормативна</w:t>
      </w:r>
      <w:proofErr w:type="gramEnd"/>
      <w:r>
        <w:rPr>
          <w:szCs w:val="28"/>
        </w:rPr>
        <w:t xml:space="preserve"> грошова оцінка земельних ділянок. </w:t>
      </w:r>
    </w:p>
    <w:p w:rsidR="001A6855" w:rsidRDefault="001A6855" w:rsidP="001A6855">
      <w:pPr>
        <w:jc w:val="both"/>
        <w:rPr>
          <w:szCs w:val="28"/>
        </w:rPr>
      </w:pPr>
      <w:r>
        <w:rPr>
          <w:szCs w:val="28"/>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 </w:t>
      </w:r>
    </w:p>
    <w:p w:rsidR="001A6855" w:rsidRDefault="001A6855" w:rsidP="001A6855">
      <w:pPr>
        <w:jc w:val="both"/>
        <w:rPr>
          <w:szCs w:val="28"/>
        </w:rPr>
      </w:pPr>
    </w:p>
    <w:p w:rsidR="001A6855" w:rsidRDefault="001A6855" w:rsidP="001A6855">
      <w:pPr>
        <w:ind w:firstLine="600"/>
        <w:jc w:val="both"/>
        <w:rPr>
          <w:szCs w:val="28"/>
        </w:rPr>
      </w:pPr>
      <w:r>
        <w:rPr>
          <w:szCs w:val="28"/>
        </w:rPr>
        <w:t xml:space="preserve">14.2. Центральний орган виконавчої влади, що реалізує державну політику у сфері земельних відносин, за індексом споживчих цін за попередній </w:t>
      </w:r>
      <w:proofErr w:type="gramStart"/>
      <w:r>
        <w:rPr>
          <w:szCs w:val="28"/>
        </w:rPr>
        <w:t>р</w:t>
      </w:r>
      <w:proofErr w:type="gramEnd"/>
      <w:r>
        <w:rPr>
          <w:szCs w:val="28"/>
        </w:rPr>
        <w:t xml:space="preserve">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w:t>
      </w:r>
      <w:proofErr w:type="gramStart"/>
      <w:r>
        <w:rPr>
          <w:szCs w:val="28"/>
        </w:rPr>
        <w:t>поточного</w:t>
      </w:r>
      <w:proofErr w:type="gramEnd"/>
      <w:r>
        <w:rPr>
          <w:szCs w:val="28"/>
        </w:rPr>
        <w:t xml:space="preserve"> року, що визначається за формулою: </w:t>
      </w:r>
    </w:p>
    <w:p w:rsidR="001A6855" w:rsidRDefault="001A6855" w:rsidP="001A6855">
      <w:pPr>
        <w:jc w:val="both"/>
        <w:rPr>
          <w:szCs w:val="28"/>
        </w:rPr>
      </w:pPr>
    </w:p>
    <w:p w:rsidR="001A6855" w:rsidRDefault="001A6855" w:rsidP="001A6855">
      <w:pPr>
        <w:jc w:val="center"/>
        <w:rPr>
          <w:szCs w:val="28"/>
        </w:rPr>
      </w:pPr>
      <w:r>
        <w:rPr>
          <w:i/>
          <w:iCs/>
          <w:szCs w:val="28"/>
        </w:rPr>
        <w:t>Кi = І</w:t>
      </w:r>
      <w:proofErr w:type="gramStart"/>
      <w:r>
        <w:rPr>
          <w:i/>
          <w:iCs/>
          <w:szCs w:val="28"/>
        </w:rPr>
        <w:t xml:space="preserve"> :</w:t>
      </w:r>
      <w:proofErr w:type="gramEnd"/>
      <w:r>
        <w:rPr>
          <w:i/>
          <w:iCs/>
          <w:szCs w:val="28"/>
        </w:rPr>
        <w:t xml:space="preserve"> 100</w:t>
      </w:r>
      <w:r>
        <w:rPr>
          <w:szCs w:val="28"/>
        </w:rPr>
        <w:t>,</w:t>
      </w:r>
    </w:p>
    <w:p w:rsidR="001A6855" w:rsidRDefault="001A6855" w:rsidP="001A6855">
      <w:pPr>
        <w:jc w:val="center"/>
        <w:rPr>
          <w:szCs w:val="28"/>
        </w:rPr>
      </w:pPr>
    </w:p>
    <w:p w:rsidR="001A6855" w:rsidRDefault="001A6855" w:rsidP="001A6855">
      <w:pPr>
        <w:jc w:val="both"/>
        <w:rPr>
          <w:szCs w:val="28"/>
        </w:rPr>
      </w:pPr>
      <w:r>
        <w:rPr>
          <w:szCs w:val="28"/>
        </w:rPr>
        <w:t xml:space="preserve">        де </w:t>
      </w:r>
      <w:r>
        <w:rPr>
          <w:i/>
          <w:iCs/>
          <w:szCs w:val="28"/>
        </w:rPr>
        <w:t>І</w:t>
      </w:r>
      <w:r>
        <w:rPr>
          <w:szCs w:val="28"/>
        </w:rPr>
        <w:t xml:space="preserve"> - індекс споживчих цін за попередній </w:t>
      </w:r>
      <w:proofErr w:type="gramStart"/>
      <w:r>
        <w:rPr>
          <w:szCs w:val="28"/>
        </w:rPr>
        <w:t>р</w:t>
      </w:r>
      <w:proofErr w:type="gramEnd"/>
      <w:r>
        <w:rPr>
          <w:szCs w:val="28"/>
        </w:rPr>
        <w:t xml:space="preserve">ік. </w:t>
      </w:r>
    </w:p>
    <w:p w:rsidR="001A6855" w:rsidRDefault="001A6855" w:rsidP="001A6855">
      <w:pPr>
        <w:jc w:val="both"/>
        <w:rPr>
          <w:szCs w:val="28"/>
        </w:rPr>
      </w:pPr>
      <w:r>
        <w:rPr>
          <w:szCs w:val="28"/>
        </w:rPr>
        <w:t xml:space="preserve">        </w:t>
      </w:r>
      <w:proofErr w:type="gramStart"/>
      <w:r>
        <w:rPr>
          <w:szCs w:val="28"/>
        </w:rPr>
        <w:t>У</w:t>
      </w:r>
      <w:proofErr w:type="gramEnd"/>
      <w:r>
        <w:rPr>
          <w:szCs w:val="28"/>
        </w:rPr>
        <w:t xml:space="preserve"> разі якщо індекс споживчих цін не перевищує 100 відсотків, такий індекс застосовується із значенням 100. </w:t>
      </w:r>
    </w:p>
    <w:p w:rsidR="001A6855" w:rsidRDefault="001A6855" w:rsidP="001A6855">
      <w:pPr>
        <w:ind w:firstLine="600"/>
        <w:jc w:val="both"/>
        <w:rPr>
          <w:szCs w:val="28"/>
        </w:rPr>
      </w:pPr>
      <w:r>
        <w:rPr>
          <w:szCs w:val="28"/>
        </w:rPr>
        <w:t xml:space="preserve">Коефіцієнт індексації нормативної грошової оцінки земель застосовується кумулятивно залежно від дати проведення нормативної грошової оцінки земель. </w:t>
      </w:r>
    </w:p>
    <w:p w:rsidR="001A6855" w:rsidRDefault="001A6855" w:rsidP="001A6855">
      <w:pPr>
        <w:jc w:val="both"/>
        <w:rPr>
          <w:szCs w:val="28"/>
        </w:rPr>
      </w:pPr>
    </w:p>
    <w:p w:rsidR="001A6855" w:rsidRDefault="001A6855" w:rsidP="001A6855">
      <w:pPr>
        <w:ind w:firstLine="600"/>
        <w:jc w:val="both"/>
        <w:rPr>
          <w:szCs w:val="28"/>
        </w:rPr>
      </w:pPr>
      <w:r>
        <w:rPr>
          <w:szCs w:val="28"/>
        </w:rPr>
        <w:t>  </w:t>
      </w:r>
    </w:p>
    <w:p w:rsidR="001A6855" w:rsidRDefault="001A6855" w:rsidP="001A6855">
      <w:pPr>
        <w:rPr>
          <w:sz w:val="22"/>
        </w:rPr>
      </w:pPr>
    </w:p>
    <w:p w:rsidR="001A6855" w:rsidRDefault="001A6855" w:rsidP="001A6855">
      <w:pPr>
        <w:suppressAutoHyphens w:val="0"/>
        <w:autoSpaceDE w:val="0"/>
        <w:autoSpaceDN w:val="0"/>
        <w:ind w:left="-744" w:firstLine="744"/>
        <w:rPr>
          <w:sz w:val="22"/>
          <w:lang w:eastAsia="ru-RU"/>
        </w:rPr>
      </w:pPr>
    </w:p>
    <w:p w:rsidR="001A6855" w:rsidRDefault="001A6855" w:rsidP="001A6855">
      <w:pPr>
        <w:jc w:val="center"/>
        <w:rPr>
          <w:szCs w:val="28"/>
          <w:lang w:val="uk-UA"/>
        </w:rPr>
      </w:pPr>
      <w:r>
        <w:rPr>
          <w:szCs w:val="28"/>
          <w:lang w:val="uk-UA"/>
        </w:rPr>
        <w:t>Секретар ради                                Мулява О.М.</w:t>
      </w: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lang w:val="uk-UA"/>
        </w:rPr>
      </w:pPr>
    </w:p>
    <w:p w:rsidR="001A6855" w:rsidRDefault="001A6855" w:rsidP="001A6855">
      <w:pPr>
        <w:jc w:val="center"/>
        <w:rPr>
          <w:sz w:val="28"/>
          <w:szCs w:val="28"/>
          <w:lang w:val="uk-UA"/>
        </w:rPr>
      </w:pPr>
    </w:p>
    <w:p w:rsidR="001A6855" w:rsidRDefault="001A6855" w:rsidP="001A6855">
      <w:pPr>
        <w:jc w:val="center"/>
      </w:pPr>
      <w:r>
        <w:rPr>
          <w:noProof/>
          <w:lang w:eastAsia="ru-RU"/>
        </w:rPr>
        <w:lastRenderedPageBreak/>
        <w:drawing>
          <wp:inline distT="0" distB="0" distL="0" distR="0">
            <wp:extent cx="552450" cy="704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1A6855" w:rsidRDefault="001A6855" w:rsidP="001A6855">
      <w:pPr>
        <w:jc w:val="center"/>
        <w:rPr>
          <w:lang w:val="uk-UA"/>
        </w:rPr>
      </w:pPr>
    </w:p>
    <w:p w:rsidR="001A6855" w:rsidRDefault="001A6855" w:rsidP="001A6855">
      <w:pPr>
        <w:jc w:val="center"/>
        <w:rPr>
          <w:b/>
          <w:bCs/>
          <w:sz w:val="32"/>
          <w:szCs w:val="32"/>
          <w:lang w:val="uk-UA"/>
        </w:rPr>
      </w:pPr>
      <w:r>
        <w:rPr>
          <w:b/>
          <w:bCs/>
          <w:sz w:val="32"/>
          <w:szCs w:val="32"/>
          <w:lang w:val="uk-UA"/>
        </w:rPr>
        <w:t>НОВОМИКОЛАЇВСЬКА СІЛЬСЬКА РАДА</w:t>
      </w:r>
    </w:p>
    <w:p w:rsidR="001A6855" w:rsidRDefault="001A6855" w:rsidP="001A6855">
      <w:pPr>
        <w:jc w:val="center"/>
        <w:rPr>
          <w:b/>
          <w:bCs/>
          <w:sz w:val="32"/>
          <w:szCs w:val="32"/>
          <w:lang w:val="uk-UA"/>
        </w:rPr>
      </w:pPr>
      <w:r>
        <w:rPr>
          <w:b/>
          <w:bCs/>
          <w:sz w:val="32"/>
          <w:szCs w:val="32"/>
          <w:lang w:val="uk-UA"/>
        </w:rPr>
        <w:t>НОВОБУЗЬКОГО РАЙОНУ  МИКОЛАЇВСЬКОЇ ОБЛАСТІ</w:t>
      </w:r>
    </w:p>
    <w:p w:rsidR="001A6855" w:rsidRDefault="001A6855" w:rsidP="001A6855">
      <w:pPr>
        <w:jc w:val="center"/>
        <w:rPr>
          <w:sz w:val="32"/>
          <w:szCs w:val="32"/>
          <w:lang w:val="uk-UA"/>
        </w:rPr>
      </w:pPr>
    </w:p>
    <w:p w:rsidR="001A6855" w:rsidRDefault="001A6855" w:rsidP="001A6855">
      <w:pPr>
        <w:jc w:val="center"/>
        <w:rPr>
          <w:b/>
          <w:bCs/>
          <w:sz w:val="32"/>
          <w:szCs w:val="32"/>
          <w:lang w:val="uk-UA"/>
        </w:rPr>
      </w:pPr>
      <w:r>
        <w:rPr>
          <w:b/>
          <w:bCs/>
          <w:sz w:val="32"/>
          <w:szCs w:val="32"/>
          <w:lang w:val="uk-UA"/>
        </w:rPr>
        <w:t>РІШЕННЯ</w:t>
      </w:r>
    </w:p>
    <w:p w:rsidR="001A6855" w:rsidRDefault="001A6855" w:rsidP="001A6855">
      <w:pPr>
        <w:rPr>
          <w:lang w:val="uk-UA"/>
        </w:rPr>
      </w:pPr>
    </w:p>
    <w:p w:rsidR="001A6855" w:rsidRDefault="001A6855" w:rsidP="001A6855">
      <w:pPr>
        <w:rPr>
          <w:lang w:val="uk-UA"/>
        </w:rPr>
      </w:pPr>
    </w:p>
    <w:p w:rsidR="001A6855" w:rsidRDefault="001A6855" w:rsidP="001A6855">
      <w:pPr>
        <w:rPr>
          <w:lang w:val="uk-UA"/>
        </w:rPr>
      </w:pPr>
      <w:r>
        <w:rPr>
          <w:lang w:val="uk-UA"/>
        </w:rPr>
        <w:t xml:space="preserve">від   16 травня 2017 року                     №  9                 </w:t>
      </w:r>
      <w:r>
        <w:rPr>
          <w:sz w:val="28"/>
          <w:szCs w:val="28"/>
          <w:lang w:val="uk-UA"/>
        </w:rPr>
        <w:t>Х</w:t>
      </w:r>
      <w:r>
        <w:rPr>
          <w:sz w:val="28"/>
          <w:szCs w:val="28"/>
          <w:lang w:val="en-US"/>
        </w:rPr>
        <w:t>IV</w:t>
      </w:r>
      <w:r>
        <w:rPr>
          <w:sz w:val="28"/>
          <w:szCs w:val="28"/>
          <w:lang w:val="uk-UA"/>
        </w:rPr>
        <w:t xml:space="preserve">  сесії   сьомого скликання  </w:t>
      </w:r>
    </w:p>
    <w:p w:rsidR="001A6855" w:rsidRDefault="001A6855" w:rsidP="001A6855">
      <w:pPr>
        <w:rPr>
          <w:lang w:val="uk-UA"/>
        </w:rPr>
      </w:pPr>
      <w:r>
        <w:rPr>
          <w:lang w:val="uk-UA"/>
        </w:rPr>
        <w:t>с.  Новомиколаївка</w:t>
      </w:r>
    </w:p>
    <w:p w:rsidR="001A6855" w:rsidRDefault="001A6855" w:rsidP="001A6855">
      <w:pPr>
        <w:rPr>
          <w:lang w:val="uk-UA"/>
        </w:rPr>
      </w:pPr>
    </w:p>
    <w:p w:rsidR="001A6855" w:rsidRDefault="001A6855" w:rsidP="001A6855">
      <w:pPr>
        <w:ind w:right="4535"/>
        <w:jc w:val="both"/>
        <w:rPr>
          <w:lang w:val="uk-UA"/>
        </w:rPr>
      </w:pPr>
      <w:r>
        <w:rPr>
          <w:lang w:val="uk-UA"/>
        </w:rPr>
        <w:t>Про  внесення змін до рішення сільської ради від 08.07.2015року №25 «Про встановлення місцевих податків на території Новомиколаївської сільської ради на 2016рік.»</w:t>
      </w:r>
    </w:p>
    <w:p w:rsidR="001A6855" w:rsidRDefault="001A6855" w:rsidP="001A6855">
      <w:pPr>
        <w:rPr>
          <w:lang w:val="uk-UA"/>
        </w:rPr>
      </w:pPr>
    </w:p>
    <w:p w:rsidR="001A6855" w:rsidRDefault="001A6855" w:rsidP="001A6855">
      <w:pPr>
        <w:jc w:val="both"/>
        <w:rPr>
          <w:lang w:val="uk-UA"/>
        </w:rPr>
      </w:pPr>
      <w:r>
        <w:rPr>
          <w:lang w:val="uk-UA"/>
        </w:rPr>
        <w:t>Відповідно до Закону України № 909 від 24.12.2016 року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п. 24 частини 1 статті 26 Закону України « Про місцеве самоврядування в Україні» враховуючи рекомендації постійної комісії з питань планування бюджету та фінансів та соціально - економічного  розвитку  територіальної  громади  від  05.05.2017 року  ,    сільська рада</w:t>
      </w:r>
    </w:p>
    <w:p w:rsidR="001A6855" w:rsidRDefault="001A6855" w:rsidP="001A6855">
      <w:pPr>
        <w:rPr>
          <w:lang w:val="uk-UA"/>
        </w:rPr>
      </w:pPr>
      <w:r>
        <w:rPr>
          <w:lang w:val="uk-UA"/>
        </w:rPr>
        <w:t xml:space="preserve"> В И Р І Ш И Л А : </w:t>
      </w:r>
    </w:p>
    <w:p w:rsidR="001A6855" w:rsidRDefault="001A6855" w:rsidP="001A6855">
      <w:pPr>
        <w:rPr>
          <w:lang w:val="uk-UA"/>
        </w:rPr>
      </w:pPr>
    </w:p>
    <w:p w:rsidR="001A6855" w:rsidRDefault="001A6855" w:rsidP="001A6855">
      <w:pPr>
        <w:numPr>
          <w:ilvl w:val="0"/>
          <w:numId w:val="5"/>
        </w:numPr>
        <w:suppressAutoHyphens w:val="0"/>
        <w:jc w:val="both"/>
        <w:rPr>
          <w:lang w:val="uk-UA"/>
        </w:rPr>
      </w:pPr>
      <w:r>
        <w:rPr>
          <w:lang w:val="uk-UA"/>
        </w:rPr>
        <w:t xml:space="preserve">Внести зміни до Положення про податок на майно , затвердженого  рішенням сільської ради від 08.07.2015року №25 «Про встановлення місцевих податків на території Новомиколаївської сільської ради на 2016 рік , а саме : </w:t>
      </w:r>
    </w:p>
    <w:p w:rsidR="001A6855" w:rsidRDefault="001A6855" w:rsidP="001A6855">
      <w:pPr>
        <w:jc w:val="both"/>
        <w:rPr>
          <w:lang w:val="uk-UA"/>
        </w:rPr>
      </w:pPr>
      <w:r>
        <w:rPr>
          <w:lang w:val="uk-UA"/>
        </w:rPr>
        <w:t>п. 5.1. Розділу ІІІ. « Плата за землю» викласти в такій редакції : «Ставка податку за земельні ділянки, у т.ч. для сільськогосподарських угідь (землі товарного виробництва, багаторічних насаджень, пасовищ, присадибних ділянок, підсобного господарства)та  землі комерційного призначення , які перебувають у  користуванні  або у власності юридичних та фізичних осіб  встановлюється у розмірі  1 відсотка від їх нормативної грошової оцінки, за винятком земельних ділянок, зазначених у підпункті 5.2  пункту 5  Положення ».</w:t>
      </w:r>
    </w:p>
    <w:p w:rsidR="001A6855" w:rsidRDefault="001A6855" w:rsidP="001A6855">
      <w:pPr>
        <w:ind w:left="360"/>
        <w:jc w:val="both"/>
        <w:rPr>
          <w:lang w:val="uk-UA"/>
        </w:rPr>
      </w:pPr>
      <w:r>
        <w:rPr>
          <w:lang w:val="uk-UA"/>
        </w:rPr>
        <w:t>Дане рішення ввести в дію з 01.01.2017 року.</w:t>
      </w:r>
    </w:p>
    <w:p w:rsidR="001A6855" w:rsidRDefault="001A6855" w:rsidP="001A6855">
      <w:pPr>
        <w:numPr>
          <w:ilvl w:val="0"/>
          <w:numId w:val="5"/>
        </w:numPr>
        <w:suppressAutoHyphens w:val="0"/>
        <w:jc w:val="both"/>
        <w:rPr>
          <w:lang w:val="uk-UA"/>
        </w:rPr>
      </w:pPr>
      <w:r>
        <w:rPr>
          <w:lang w:val="uk-UA"/>
        </w:rPr>
        <w:t>Доручити секретарю ради (Мулява О.М.) оприлюднити дане рішення в ЗМІ та направити дане рішення в Новобузьку філію ОДПІ для проведення нарахування земельного податку.</w:t>
      </w:r>
    </w:p>
    <w:p w:rsidR="001A6855" w:rsidRDefault="001A6855" w:rsidP="001A6855">
      <w:pPr>
        <w:rPr>
          <w:lang w:val="uk-UA"/>
        </w:rPr>
      </w:pPr>
    </w:p>
    <w:p w:rsidR="001A6855" w:rsidRDefault="001A6855" w:rsidP="001A6855">
      <w:pPr>
        <w:rPr>
          <w:lang w:val="uk-UA"/>
        </w:rPr>
      </w:pPr>
    </w:p>
    <w:p w:rsidR="001A6855" w:rsidRDefault="001A6855" w:rsidP="001A6855">
      <w:pPr>
        <w:jc w:val="center"/>
        <w:rPr>
          <w:lang w:val="uk-UA"/>
        </w:rPr>
      </w:pPr>
      <w:r>
        <w:rPr>
          <w:lang w:val="uk-UA"/>
        </w:rPr>
        <w:t>Сільський голова                                         О. М.Овчаренко</w:t>
      </w:r>
    </w:p>
    <w:p w:rsidR="001A6855" w:rsidRDefault="001A6855" w:rsidP="001A6855">
      <w:pPr>
        <w:rPr>
          <w:lang w:val="uk-UA"/>
        </w:rPr>
      </w:pPr>
    </w:p>
    <w:p w:rsidR="001A6855" w:rsidRDefault="001A6855" w:rsidP="001A6855">
      <w:pPr>
        <w:rPr>
          <w:lang w:val="uk-UA"/>
        </w:rPr>
      </w:pPr>
    </w:p>
    <w:p w:rsidR="001A6855" w:rsidRDefault="001A6855" w:rsidP="001A6855">
      <w:pPr>
        <w:rPr>
          <w:color w:val="FFFFFF"/>
          <w:lang w:val="uk-UA"/>
        </w:rPr>
      </w:pPr>
      <w:r>
        <w:rPr>
          <w:color w:val="FFFFFF"/>
          <w:lang w:val="uk-UA"/>
        </w:rPr>
        <w:t xml:space="preserve"> </w:t>
      </w:r>
    </w:p>
    <w:p w:rsidR="001A6855" w:rsidRDefault="001A6855" w:rsidP="001A6855">
      <w:pPr>
        <w:rPr>
          <w:color w:val="FFFFFF"/>
          <w:lang w:val="uk-UA"/>
        </w:rPr>
      </w:pPr>
    </w:p>
    <w:p w:rsidR="00332512" w:rsidRDefault="00332512" w:rsidP="001A6855">
      <w:pPr>
        <w:rPr>
          <w:color w:val="FFFFFF"/>
          <w:lang w:val="uk-UA"/>
        </w:rPr>
      </w:pPr>
    </w:p>
    <w:p w:rsidR="00332512" w:rsidRDefault="00332512" w:rsidP="001A6855">
      <w:pPr>
        <w:rPr>
          <w:color w:val="FFFFFF"/>
          <w:lang w:val="uk-UA"/>
        </w:rPr>
      </w:pPr>
    </w:p>
    <w:p w:rsidR="00332512" w:rsidRDefault="00332512" w:rsidP="001A6855">
      <w:pPr>
        <w:rPr>
          <w:color w:val="FFFFFF"/>
          <w:lang w:val="uk-UA"/>
        </w:rPr>
      </w:pPr>
    </w:p>
    <w:p w:rsidR="001A6855" w:rsidRDefault="001A6855" w:rsidP="001A6855">
      <w:pPr>
        <w:jc w:val="center"/>
      </w:pPr>
      <w:r>
        <w:rPr>
          <w:noProof/>
          <w:lang w:eastAsia="ru-RU"/>
        </w:rPr>
        <w:lastRenderedPageBreak/>
        <w:drawing>
          <wp:inline distT="0" distB="0" distL="0" distR="0">
            <wp:extent cx="552450" cy="7048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1A6855" w:rsidRDefault="001A6855" w:rsidP="001A6855">
      <w:pPr>
        <w:jc w:val="center"/>
        <w:rPr>
          <w:lang w:val="uk-UA"/>
        </w:rPr>
      </w:pPr>
    </w:p>
    <w:p w:rsidR="001A6855" w:rsidRDefault="001A6855" w:rsidP="001A6855">
      <w:pPr>
        <w:jc w:val="center"/>
        <w:rPr>
          <w:b/>
          <w:bCs/>
          <w:sz w:val="32"/>
          <w:szCs w:val="32"/>
          <w:lang w:val="uk-UA"/>
        </w:rPr>
      </w:pPr>
      <w:r>
        <w:rPr>
          <w:b/>
          <w:bCs/>
          <w:sz w:val="32"/>
          <w:szCs w:val="32"/>
          <w:lang w:val="uk-UA"/>
        </w:rPr>
        <w:t>НОВОМИКОЛАЇВСЬКА СІЛЬСЬКА РАДА</w:t>
      </w:r>
    </w:p>
    <w:p w:rsidR="001A6855" w:rsidRDefault="001A6855" w:rsidP="001A6855">
      <w:pPr>
        <w:jc w:val="center"/>
        <w:rPr>
          <w:b/>
          <w:bCs/>
          <w:sz w:val="32"/>
          <w:szCs w:val="32"/>
          <w:lang w:val="uk-UA"/>
        </w:rPr>
      </w:pPr>
      <w:r>
        <w:rPr>
          <w:b/>
          <w:bCs/>
          <w:sz w:val="32"/>
          <w:szCs w:val="32"/>
          <w:lang w:val="uk-UA"/>
        </w:rPr>
        <w:t>НОВОБУЗЬКОГО РАЙОНУ  МИКОЛАЇВСЬКОЇ ОБЛАСТІ</w:t>
      </w:r>
    </w:p>
    <w:p w:rsidR="001A6855" w:rsidRDefault="001A6855" w:rsidP="001A6855">
      <w:pPr>
        <w:jc w:val="center"/>
        <w:rPr>
          <w:sz w:val="32"/>
          <w:szCs w:val="32"/>
          <w:lang w:val="uk-UA"/>
        </w:rPr>
      </w:pPr>
    </w:p>
    <w:p w:rsidR="001A6855" w:rsidRDefault="001A6855" w:rsidP="001A6855">
      <w:pPr>
        <w:jc w:val="center"/>
        <w:rPr>
          <w:b/>
          <w:bCs/>
          <w:sz w:val="32"/>
          <w:szCs w:val="32"/>
          <w:lang w:val="uk-UA"/>
        </w:rPr>
      </w:pPr>
      <w:r>
        <w:rPr>
          <w:b/>
          <w:bCs/>
          <w:sz w:val="32"/>
          <w:szCs w:val="32"/>
          <w:lang w:val="uk-UA"/>
        </w:rPr>
        <w:t>РІШЕННЯ</w:t>
      </w:r>
    </w:p>
    <w:p w:rsidR="001A6855" w:rsidRDefault="001A6855" w:rsidP="001A6855">
      <w:pPr>
        <w:rPr>
          <w:lang w:val="uk-UA"/>
        </w:rPr>
      </w:pPr>
    </w:p>
    <w:p w:rsidR="001A6855" w:rsidRDefault="001A6855" w:rsidP="001A6855">
      <w:pPr>
        <w:rPr>
          <w:lang w:val="uk-UA"/>
        </w:rPr>
      </w:pPr>
    </w:p>
    <w:p w:rsidR="001A6855" w:rsidRDefault="001A6855" w:rsidP="001A6855">
      <w:pPr>
        <w:rPr>
          <w:lang w:val="uk-UA"/>
        </w:rPr>
      </w:pPr>
      <w:r>
        <w:rPr>
          <w:lang w:val="uk-UA"/>
        </w:rPr>
        <w:t xml:space="preserve">від   05 липня 2016 року                     № 50               VІІІ </w:t>
      </w:r>
      <w:r>
        <w:rPr>
          <w:sz w:val="28"/>
          <w:szCs w:val="28"/>
          <w:lang w:val="uk-UA"/>
        </w:rPr>
        <w:t xml:space="preserve">сесії   сьомого скликання  </w:t>
      </w:r>
    </w:p>
    <w:p w:rsidR="001A6855" w:rsidRDefault="001A6855" w:rsidP="001A6855">
      <w:pPr>
        <w:rPr>
          <w:lang w:val="uk-UA"/>
        </w:rPr>
      </w:pPr>
      <w:r>
        <w:rPr>
          <w:lang w:val="uk-UA"/>
        </w:rPr>
        <w:t>с.  Новомиколаївка</w:t>
      </w:r>
    </w:p>
    <w:p w:rsidR="001A6855" w:rsidRDefault="001A6855" w:rsidP="001A6855">
      <w:pPr>
        <w:rPr>
          <w:lang w:val="uk-UA"/>
        </w:rPr>
      </w:pPr>
    </w:p>
    <w:p w:rsidR="001A6855" w:rsidRDefault="001A6855" w:rsidP="001A6855">
      <w:pPr>
        <w:ind w:right="4535"/>
        <w:jc w:val="both"/>
        <w:rPr>
          <w:lang w:val="uk-UA"/>
        </w:rPr>
      </w:pPr>
      <w:r>
        <w:rPr>
          <w:lang w:val="uk-UA"/>
        </w:rPr>
        <w:t>Про  внесення доповнень  до рішення сільської ради від   01  березня 2016 року                     № 28 «Про  внесення змін до рішення сільської ради від 08.07.2015року №25 «Про встановлення місцевих податків на території Новомиколаївської сільської ради на 2016рік»».</w:t>
      </w:r>
    </w:p>
    <w:p w:rsidR="001A6855" w:rsidRDefault="001A6855" w:rsidP="001A6855">
      <w:pPr>
        <w:rPr>
          <w:lang w:val="uk-UA"/>
        </w:rPr>
      </w:pPr>
    </w:p>
    <w:p w:rsidR="001A6855" w:rsidRDefault="001A6855" w:rsidP="001A6855">
      <w:pPr>
        <w:jc w:val="both"/>
        <w:rPr>
          <w:lang w:val="uk-UA"/>
        </w:rPr>
      </w:pPr>
      <w:r>
        <w:rPr>
          <w:lang w:val="uk-UA"/>
        </w:rPr>
        <w:t>Відповідно до п.п. «г» пп. 266.7.1 , п. 266.7 ст.266 Закону України  № 909 від 24.12.2016 року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п. 24 частини 1 статті 26 Закону України « Про місцеве самоврядування в Україні» враховуючи рекомендації постійної комісії з питань планування бюджету та фінансів та соціально - економічного  розвитку  територіальної  громади  від  04.07.2016 року  ,    сільська рада</w:t>
      </w:r>
    </w:p>
    <w:p w:rsidR="001A6855" w:rsidRDefault="001A6855" w:rsidP="001A6855">
      <w:pPr>
        <w:rPr>
          <w:lang w:val="uk-UA"/>
        </w:rPr>
      </w:pPr>
      <w:r>
        <w:rPr>
          <w:lang w:val="uk-UA"/>
        </w:rPr>
        <w:t xml:space="preserve"> В И Р І Ш И Л А : </w:t>
      </w:r>
    </w:p>
    <w:p w:rsidR="001A6855" w:rsidRDefault="001A6855" w:rsidP="001A6855">
      <w:pPr>
        <w:rPr>
          <w:lang w:val="uk-UA"/>
        </w:rPr>
      </w:pPr>
    </w:p>
    <w:p w:rsidR="001A6855" w:rsidRDefault="001A6855" w:rsidP="001A6855">
      <w:pPr>
        <w:numPr>
          <w:ilvl w:val="0"/>
          <w:numId w:val="6"/>
        </w:numPr>
        <w:suppressAutoHyphens w:val="0"/>
        <w:jc w:val="both"/>
        <w:rPr>
          <w:lang w:val="uk-UA"/>
        </w:rPr>
      </w:pPr>
      <w:r>
        <w:rPr>
          <w:lang w:val="uk-UA"/>
        </w:rPr>
        <w:t>Встановити нарахування податку в сумі 25 тис. грн. на житлову нерухомість , загальна площа  якої перевищує для квартир 300м2 , для будинків – 500 м2, яка знаходиться у власності фізичних та юридичних осіб .</w:t>
      </w:r>
    </w:p>
    <w:p w:rsidR="001A6855" w:rsidRDefault="001A6855" w:rsidP="001A6855">
      <w:pPr>
        <w:rPr>
          <w:lang w:val="uk-UA"/>
        </w:rPr>
      </w:pPr>
    </w:p>
    <w:p w:rsidR="001A6855" w:rsidRDefault="001A6855" w:rsidP="001A6855">
      <w:pPr>
        <w:rPr>
          <w:lang w:val="uk-UA"/>
        </w:rPr>
      </w:pPr>
    </w:p>
    <w:p w:rsidR="001A6855" w:rsidRDefault="001A6855" w:rsidP="001A6855">
      <w:pPr>
        <w:rPr>
          <w:lang w:val="uk-UA"/>
        </w:rPr>
      </w:pPr>
    </w:p>
    <w:p w:rsidR="001A6855" w:rsidRDefault="001A6855" w:rsidP="001A6855">
      <w:pPr>
        <w:jc w:val="center"/>
        <w:rPr>
          <w:lang w:val="uk-UA"/>
        </w:rPr>
      </w:pPr>
      <w:r>
        <w:rPr>
          <w:lang w:val="uk-UA"/>
        </w:rPr>
        <w:t>Сільський голова                                         О. М.Овчаренко</w:t>
      </w:r>
    </w:p>
    <w:p w:rsidR="001A6855" w:rsidRDefault="001A6855" w:rsidP="001A6855">
      <w:pPr>
        <w:rPr>
          <w:lang w:val="uk-UA"/>
        </w:rPr>
      </w:pPr>
    </w:p>
    <w:p w:rsidR="001A6855" w:rsidRDefault="001A6855" w:rsidP="001A6855">
      <w:pPr>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ind w:right="-3"/>
        <w:jc w:val="both"/>
        <w:rPr>
          <w:lang w:val="uk-UA"/>
        </w:rPr>
      </w:pPr>
    </w:p>
    <w:p w:rsidR="001A6855" w:rsidRDefault="001A6855" w:rsidP="001A6855">
      <w:pPr>
        <w:jc w:val="center"/>
      </w:pPr>
      <w:r>
        <w:rPr>
          <w:noProof/>
          <w:lang w:eastAsia="ru-RU"/>
        </w:rPr>
        <w:drawing>
          <wp:inline distT="0" distB="0" distL="0" distR="0">
            <wp:extent cx="590550" cy="66675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590550" cy="666750"/>
                    </a:xfrm>
                    <a:prstGeom prst="rect">
                      <a:avLst/>
                    </a:prstGeom>
                    <a:solidFill>
                      <a:srgbClr val="FFFFFF"/>
                    </a:solidFill>
                    <a:ln w="9525">
                      <a:noFill/>
                      <a:miter lim="800000"/>
                      <a:headEnd/>
                      <a:tailEnd/>
                    </a:ln>
                  </pic:spPr>
                </pic:pic>
              </a:graphicData>
            </a:graphic>
          </wp:inline>
        </w:drawing>
      </w:r>
    </w:p>
    <w:p w:rsidR="001A6855" w:rsidRDefault="001A6855" w:rsidP="001A6855">
      <w:pPr>
        <w:jc w:val="center"/>
      </w:pPr>
    </w:p>
    <w:p w:rsidR="001A6855" w:rsidRDefault="001A6855" w:rsidP="001A6855">
      <w:pPr>
        <w:jc w:val="center"/>
        <w:rPr>
          <w:b/>
          <w:sz w:val="32"/>
          <w:szCs w:val="32"/>
        </w:rPr>
      </w:pPr>
      <w:r>
        <w:rPr>
          <w:b/>
          <w:sz w:val="32"/>
          <w:szCs w:val="32"/>
        </w:rPr>
        <w:t>НОВОМИКОЛАЇВСЬКА СІЛЬСЬКА РАДА</w:t>
      </w:r>
    </w:p>
    <w:p w:rsidR="001A6855" w:rsidRDefault="001A6855" w:rsidP="001A6855">
      <w:pPr>
        <w:jc w:val="center"/>
        <w:rPr>
          <w:b/>
          <w:sz w:val="32"/>
          <w:szCs w:val="32"/>
        </w:rPr>
      </w:pPr>
      <w:r>
        <w:rPr>
          <w:b/>
          <w:sz w:val="32"/>
          <w:szCs w:val="32"/>
        </w:rPr>
        <w:t>НОВОБУЗЬКОГО РАЙОНУ  МИКОЛАЇВСЬКОЇ ОБЛАСТІ</w:t>
      </w:r>
    </w:p>
    <w:p w:rsidR="001A6855" w:rsidRDefault="001A6855" w:rsidP="001A6855">
      <w:pPr>
        <w:jc w:val="center"/>
        <w:rPr>
          <w:b/>
          <w:sz w:val="32"/>
          <w:szCs w:val="32"/>
        </w:rPr>
      </w:pPr>
      <w:proofErr w:type="gramStart"/>
      <w:r>
        <w:rPr>
          <w:b/>
          <w:sz w:val="32"/>
          <w:szCs w:val="32"/>
        </w:rPr>
        <w:t>Р</w:t>
      </w:r>
      <w:proofErr w:type="gramEnd"/>
      <w:r>
        <w:rPr>
          <w:b/>
          <w:sz w:val="32"/>
          <w:szCs w:val="32"/>
        </w:rPr>
        <w:t xml:space="preserve">ІШЕННЯ </w:t>
      </w:r>
    </w:p>
    <w:p w:rsidR="001A6855" w:rsidRDefault="001A6855" w:rsidP="001A6855">
      <w:pPr>
        <w:jc w:val="center"/>
        <w:rPr>
          <w:b/>
        </w:rPr>
      </w:pPr>
    </w:p>
    <w:p w:rsidR="001A6855" w:rsidRDefault="001A6855" w:rsidP="001A6855">
      <w:pPr>
        <w:rPr>
          <w:b/>
        </w:rPr>
      </w:pPr>
      <w:r>
        <w:rPr>
          <w:sz w:val="28"/>
        </w:rPr>
        <w:t xml:space="preserve">   Від  </w:t>
      </w:r>
      <w:r>
        <w:rPr>
          <w:sz w:val="28"/>
          <w:lang w:val="uk-UA"/>
        </w:rPr>
        <w:t xml:space="preserve"> 23 грудня  2016 </w:t>
      </w:r>
      <w:r>
        <w:rPr>
          <w:sz w:val="28"/>
        </w:rPr>
        <w:t xml:space="preserve"> р</w:t>
      </w:r>
      <w:r>
        <w:rPr>
          <w:sz w:val="28"/>
          <w:lang w:val="uk-UA"/>
        </w:rPr>
        <w:t>оку</w:t>
      </w:r>
      <w:r>
        <w:rPr>
          <w:sz w:val="28"/>
        </w:rPr>
        <w:t xml:space="preserve">                  № </w:t>
      </w:r>
      <w:r>
        <w:rPr>
          <w:sz w:val="28"/>
          <w:lang w:val="uk-UA"/>
        </w:rPr>
        <w:t>77</w:t>
      </w:r>
      <w:r>
        <w:rPr>
          <w:sz w:val="28"/>
        </w:rPr>
        <w:t xml:space="preserve">      </w:t>
      </w:r>
      <w:r>
        <w:rPr>
          <w:sz w:val="28"/>
          <w:lang w:val="uk-UA"/>
        </w:rPr>
        <w:t xml:space="preserve">ХІІ </w:t>
      </w:r>
      <w:r>
        <w:rPr>
          <w:sz w:val="28"/>
        </w:rPr>
        <w:t xml:space="preserve"> сесії </w:t>
      </w:r>
      <w:r>
        <w:rPr>
          <w:sz w:val="28"/>
          <w:lang w:val="uk-UA"/>
        </w:rPr>
        <w:t xml:space="preserve">  сьомого </w:t>
      </w:r>
      <w:r>
        <w:rPr>
          <w:sz w:val="28"/>
        </w:rPr>
        <w:t xml:space="preserve">скликання                                                            </w:t>
      </w:r>
      <w:r>
        <w:rPr>
          <w:sz w:val="32"/>
          <w:szCs w:val="28"/>
        </w:rPr>
        <w:t xml:space="preserve">                                                                                  </w:t>
      </w:r>
    </w:p>
    <w:p w:rsidR="001A6855" w:rsidRDefault="001A6855" w:rsidP="001A6855">
      <w:pPr>
        <w:rPr>
          <w:sz w:val="28"/>
        </w:rPr>
      </w:pPr>
      <w:r>
        <w:rPr>
          <w:sz w:val="28"/>
        </w:rPr>
        <w:t xml:space="preserve">   с. Новомиколаївка</w:t>
      </w:r>
    </w:p>
    <w:p w:rsidR="001A6855" w:rsidRDefault="001A6855" w:rsidP="001A6855">
      <w:pPr>
        <w:rPr>
          <w:sz w:val="28"/>
        </w:rPr>
      </w:pPr>
      <w:r>
        <w:rPr>
          <w:sz w:val="28"/>
        </w:rPr>
        <w:t xml:space="preserve">    </w:t>
      </w:r>
    </w:p>
    <w:p w:rsidR="001A6855" w:rsidRDefault="001A6855" w:rsidP="001A6855">
      <w:pPr>
        <w:ind w:right="3892"/>
        <w:rPr>
          <w:sz w:val="28"/>
          <w:lang w:val="uk-UA"/>
        </w:rPr>
      </w:pPr>
      <w:r>
        <w:rPr>
          <w:sz w:val="28"/>
        </w:rPr>
        <w:t xml:space="preserve">Про </w:t>
      </w:r>
      <w:r>
        <w:rPr>
          <w:sz w:val="28"/>
          <w:lang w:val="uk-UA"/>
        </w:rPr>
        <w:t xml:space="preserve">надання </w:t>
      </w:r>
      <w:proofErr w:type="gramStart"/>
      <w:r>
        <w:rPr>
          <w:sz w:val="28"/>
          <w:lang w:val="uk-UA"/>
        </w:rPr>
        <w:t>п</w:t>
      </w:r>
      <w:proofErr w:type="gramEnd"/>
      <w:r>
        <w:rPr>
          <w:sz w:val="28"/>
          <w:lang w:val="uk-UA"/>
        </w:rPr>
        <w:t xml:space="preserve">ільг  щодо плати за землю на 2017  рік  </w:t>
      </w:r>
    </w:p>
    <w:p w:rsidR="001A6855" w:rsidRDefault="001A6855" w:rsidP="001A6855">
      <w:pPr>
        <w:ind w:right="4252"/>
        <w:rPr>
          <w:sz w:val="28"/>
          <w:lang w:val="uk-UA"/>
        </w:rPr>
      </w:pPr>
    </w:p>
    <w:p w:rsidR="001A6855" w:rsidRDefault="001A6855" w:rsidP="001A6855">
      <w:pPr>
        <w:ind w:right="-80"/>
        <w:jc w:val="both"/>
        <w:rPr>
          <w:sz w:val="28"/>
          <w:lang w:val="uk-UA"/>
        </w:rPr>
      </w:pPr>
      <w:r>
        <w:rPr>
          <w:sz w:val="28"/>
          <w:lang w:val="uk-UA"/>
        </w:rPr>
        <w:t xml:space="preserve">Відповідно до пунктів 28, 34 частини першої статті 26 Закону України «Про місцеве самоврядування в Україні», пункту 4 розділу 1, пункту 4 розділу </w:t>
      </w:r>
      <w:r>
        <w:rPr>
          <w:sz w:val="28"/>
        </w:rPr>
        <w:t>II</w:t>
      </w:r>
      <w:r>
        <w:rPr>
          <w:sz w:val="28"/>
          <w:lang w:val="uk-UA"/>
        </w:rPr>
        <w:t xml:space="preserve"> Закону України «Про внесення змін до Податкового кодексу України та деяких законодавчих актів щодо податкової реформи» від 28 грудня 2014 року № 71-</w:t>
      </w:r>
      <w:r>
        <w:rPr>
          <w:sz w:val="28"/>
        </w:rPr>
        <w:t>VIII</w:t>
      </w:r>
      <w:r>
        <w:rPr>
          <w:sz w:val="28"/>
          <w:lang w:val="uk-UA"/>
        </w:rPr>
        <w:t>, пп . 284.1 ст. 284 Податкового Кодексу України  із змінами та доповненнями , відповідно поданих клопотань організацій, закладів та установ , рекомендації  постійної комі</w:t>
      </w:r>
      <w:r>
        <w:rPr>
          <w:sz w:val="28"/>
        </w:rPr>
        <w:t>cii</w:t>
      </w:r>
      <w:r>
        <w:rPr>
          <w:sz w:val="28"/>
          <w:lang w:val="uk-UA"/>
        </w:rPr>
        <w:t xml:space="preserve"> сільської ради з питань планування , бюджету , фінансів  та соціально-економічного  розвитку територіальної громади  від  21.12. 2016 року ,  сільська рада</w:t>
      </w:r>
    </w:p>
    <w:p w:rsidR="001A6855" w:rsidRDefault="001A6855" w:rsidP="001A6855">
      <w:pPr>
        <w:shd w:val="clear" w:color="auto" w:fill="FFFFFF"/>
        <w:tabs>
          <w:tab w:val="left" w:pos="230"/>
        </w:tabs>
        <w:spacing w:before="254" w:line="254" w:lineRule="exact"/>
        <w:ind w:right="14"/>
        <w:jc w:val="both"/>
        <w:rPr>
          <w:spacing w:val="-25"/>
          <w:lang w:val="uk-UA"/>
        </w:rPr>
      </w:pPr>
      <w:r>
        <w:rPr>
          <w:sz w:val="28"/>
          <w:lang w:val="uk-UA"/>
        </w:rPr>
        <w:t>ВИРІШИЛА:</w:t>
      </w:r>
      <w:r>
        <w:rPr>
          <w:spacing w:val="-7"/>
          <w:lang w:val="uk-UA"/>
        </w:rPr>
        <w:t xml:space="preserve"> </w:t>
      </w:r>
    </w:p>
    <w:p w:rsidR="001A6855" w:rsidRDefault="001A6855" w:rsidP="001A6855">
      <w:pPr>
        <w:shd w:val="clear" w:color="auto" w:fill="FFFFFF"/>
        <w:tabs>
          <w:tab w:val="left" w:pos="230"/>
        </w:tabs>
        <w:rPr>
          <w:spacing w:val="-20"/>
          <w:sz w:val="28"/>
          <w:szCs w:val="28"/>
          <w:lang w:val="uk-UA"/>
        </w:rPr>
      </w:pPr>
    </w:p>
    <w:p w:rsidR="001A6855" w:rsidRDefault="001A6855" w:rsidP="001A6855">
      <w:pPr>
        <w:widowControl w:val="0"/>
        <w:numPr>
          <w:ilvl w:val="0"/>
          <w:numId w:val="7"/>
        </w:numPr>
        <w:shd w:val="clear" w:color="auto" w:fill="FFFFFF"/>
        <w:tabs>
          <w:tab w:val="left" w:pos="230"/>
        </w:tabs>
        <w:autoSpaceDE w:val="0"/>
        <w:autoSpaceDN w:val="0"/>
        <w:adjustRightInd w:val="0"/>
        <w:ind w:left="426"/>
        <w:jc w:val="both"/>
        <w:rPr>
          <w:spacing w:val="-20"/>
          <w:sz w:val="28"/>
          <w:szCs w:val="28"/>
        </w:rPr>
      </w:pPr>
      <w:r>
        <w:rPr>
          <w:spacing w:val="-8"/>
          <w:sz w:val="28"/>
          <w:szCs w:val="28"/>
        </w:rPr>
        <w:t>Надати</w:t>
      </w:r>
      <w:r>
        <w:rPr>
          <w:spacing w:val="-8"/>
          <w:sz w:val="28"/>
          <w:szCs w:val="28"/>
          <w:lang w:val="uk-UA"/>
        </w:rPr>
        <w:t xml:space="preserve"> </w:t>
      </w:r>
      <w:proofErr w:type="gramStart"/>
      <w:r>
        <w:rPr>
          <w:spacing w:val="-8"/>
          <w:sz w:val="28"/>
          <w:szCs w:val="28"/>
          <w:lang w:val="uk-UA"/>
        </w:rPr>
        <w:t>п</w:t>
      </w:r>
      <w:proofErr w:type="gramEnd"/>
      <w:r>
        <w:rPr>
          <w:spacing w:val="-8"/>
          <w:sz w:val="28"/>
          <w:szCs w:val="28"/>
          <w:lang w:val="uk-UA"/>
        </w:rPr>
        <w:t>і</w:t>
      </w:r>
      <w:r>
        <w:rPr>
          <w:spacing w:val="-8"/>
          <w:sz w:val="28"/>
          <w:szCs w:val="28"/>
        </w:rPr>
        <w:t>льги по</w:t>
      </w:r>
      <w:r>
        <w:rPr>
          <w:spacing w:val="-8"/>
          <w:sz w:val="28"/>
          <w:szCs w:val="28"/>
          <w:lang w:val="uk-UA"/>
        </w:rPr>
        <w:t xml:space="preserve"> с</w:t>
      </w:r>
      <w:r>
        <w:rPr>
          <w:spacing w:val="-8"/>
          <w:sz w:val="28"/>
          <w:szCs w:val="28"/>
        </w:rPr>
        <w:t>плат</w:t>
      </w:r>
      <w:r>
        <w:rPr>
          <w:spacing w:val="-8"/>
          <w:sz w:val="28"/>
          <w:szCs w:val="28"/>
          <w:lang w:val="uk-UA"/>
        </w:rPr>
        <w:t>і</w:t>
      </w:r>
      <w:r>
        <w:rPr>
          <w:spacing w:val="-8"/>
          <w:sz w:val="28"/>
          <w:szCs w:val="28"/>
        </w:rPr>
        <w:t xml:space="preserve"> земельного податку на територ</w:t>
      </w:r>
      <w:r>
        <w:rPr>
          <w:spacing w:val="-8"/>
          <w:sz w:val="28"/>
          <w:szCs w:val="28"/>
          <w:lang w:val="uk-UA"/>
        </w:rPr>
        <w:t xml:space="preserve">ії  Новомиколаївської </w:t>
      </w:r>
      <w:r>
        <w:rPr>
          <w:spacing w:val="-8"/>
          <w:sz w:val="28"/>
          <w:szCs w:val="28"/>
        </w:rPr>
        <w:t>с</w:t>
      </w:r>
      <w:r>
        <w:rPr>
          <w:spacing w:val="-8"/>
          <w:sz w:val="28"/>
          <w:szCs w:val="28"/>
          <w:lang w:val="uk-UA"/>
        </w:rPr>
        <w:t>іл</w:t>
      </w:r>
      <w:r>
        <w:rPr>
          <w:spacing w:val="-8"/>
          <w:sz w:val="28"/>
          <w:szCs w:val="28"/>
        </w:rPr>
        <w:t>ьсько</w:t>
      </w:r>
      <w:r>
        <w:rPr>
          <w:spacing w:val="-8"/>
          <w:sz w:val="28"/>
          <w:szCs w:val="28"/>
          <w:lang w:val="uk-UA"/>
        </w:rPr>
        <w:t>ї</w:t>
      </w:r>
      <w:r>
        <w:rPr>
          <w:spacing w:val="-8"/>
          <w:sz w:val="28"/>
          <w:szCs w:val="28"/>
        </w:rPr>
        <w:t xml:space="preserve"> ради в </w:t>
      </w:r>
      <w:r>
        <w:rPr>
          <w:sz w:val="28"/>
          <w:szCs w:val="28"/>
        </w:rPr>
        <w:t>201</w:t>
      </w:r>
      <w:r>
        <w:rPr>
          <w:sz w:val="28"/>
          <w:szCs w:val="28"/>
          <w:lang w:val="uk-UA"/>
        </w:rPr>
        <w:t xml:space="preserve">7  </w:t>
      </w:r>
      <w:r>
        <w:rPr>
          <w:sz w:val="28"/>
          <w:szCs w:val="28"/>
          <w:lang w:val="en-US"/>
        </w:rPr>
        <w:t>po</w:t>
      </w:r>
      <w:r>
        <w:rPr>
          <w:sz w:val="28"/>
          <w:szCs w:val="28"/>
          <w:lang w:val="uk-UA"/>
        </w:rPr>
        <w:t>ц</w:t>
      </w:r>
      <w:r>
        <w:rPr>
          <w:sz w:val="28"/>
          <w:szCs w:val="28"/>
          <w:lang w:val="en-US"/>
        </w:rPr>
        <w:t>i</w:t>
      </w:r>
      <w:r>
        <w:rPr>
          <w:sz w:val="28"/>
          <w:szCs w:val="28"/>
          <w:lang w:val="uk-UA"/>
        </w:rPr>
        <w:t xml:space="preserve"> </w:t>
      </w:r>
      <w:r>
        <w:rPr>
          <w:sz w:val="28"/>
          <w:szCs w:val="28"/>
        </w:rPr>
        <w:t xml:space="preserve"> :</w:t>
      </w:r>
    </w:p>
    <w:p w:rsidR="001A6855" w:rsidRDefault="001A6855" w:rsidP="001A6855">
      <w:pPr>
        <w:shd w:val="clear" w:color="auto" w:fill="FFFFFF"/>
        <w:tabs>
          <w:tab w:val="left" w:pos="230"/>
        </w:tabs>
        <w:ind w:left="720"/>
        <w:jc w:val="both"/>
        <w:rPr>
          <w:sz w:val="28"/>
          <w:szCs w:val="28"/>
          <w:lang w:val="uk-UA"/>
        </w:rPr>
      </w:pPr>
      <w:r>
        <w:rPr>
          <w:sz w:val="28"/>
          <w:szCs w:val="28"/>
          <w:lang w:val="uk-UA"/>
        </w:rPr>
        <w:t>- органам державної влади та органам місцевого самоврядування, закладам, установам та організаціям(  дошкільні та загальноосвітні навчальні заклади,  заклади культури, освіти, охорони здоров’я, соціального захисту, фізичної культури та спорту) , які повністю утримуються за рахунок коштів державного та місцевих бюджетів .</w:t>
      </w:r>
    </w:p>
    <w:p w:rsidR="001A6855" w:rsidRDefault="001A6855" w:rsidP="001A6855">
      <w:pPr>
        <w:widowControl w:val="0"/>
        <w:numPr>
          <w:ilvl w:val="0"/>
          <w:numId w:val="7"/>
        </w:numPr>
        <w:shd w:val="clear" w:color="auto" w:fill="FFFFFF"/>
        <w:tabs>
          <w:tab w:val="left" w:pos="284"/>
        </w:tabs>
        <w:autoSpaceDE w:val="0"/>
        <w:autoSpaceDN w:val="0"/>
        <w:adjustRightInd w:val="0"/>
        <w:ind w:left="284" w:hanging="284"/>
        <w:jc w:val="both"/>
        <w:rPr>
          <w:sz w:val="28"/>
          <w:szCs w:val="28"/>
          <w:lang w:val="uk-UA"/>
        </w:rPr>
      </w:pPr>
      <w:r>
        <w:rPr>
          <w:sz w:val="28"/>
          <w:szCs w:val="28"/>
          <w:lang w:val="uk-UA"/>
        </w:rPr>
        <w:t xml:space="preserve">  Дане рішення ввести в дію з 1 січня 2017  року. </w:t>
      </w:r>
    </w:p>
    <w:p w:rsidR="001A6855" w:rsidRDefault="001A6855" w:rsidP="001A6855">
      <w:pPr>
        <w:widowControl w:val="0"/>
        <w:numPr>
          <w:ilvl w:val="0"/>
          <w:numId w:val="7"/>
        </w:numPr>
        <w:shd w:val="clear" w:color="auto" w:fill="FFFFFF"/>
        <w:tabs>
          <w:tab w:val="left" w:pos="426"/>
        </w:tabs>
        <w:autoSpaceDE w:val="0"/>
        <w:autoSpaceDN w:val="0"/>
        <w:adjustRightInd w:val="0"/>
        <w:ind w:left="426" w:hanging="426"/>
        <w:jc w:val="both"/>
        <w:rPr>
          <w:sz w:val="28"/>
          <w:szCs w:val="28"/>
          <w:lang w:val="uk-UA"/>
        </w:rPr>
      </w:pPr>
      <w:r>
        <w:rPr>
          <w:spacing w:val="-8"/>
          <w:sz w:val="28"/>
          <w:szCs w:val="28"/>
          <w:lang w:val="uk-UA"/>
        </w:rPr>
        <w:t xml:space="preserve">Секретарю сільської ради забезпечити оприлюднення даного рішення </w:t>
      </w:r>
      <w:r>
        <w:rPr>
          <w:spacing w:val="-5"/>
          <w:sz w:val="28"/>
          <w:szCs w:val="28"/>
          <w:lang w:val="uk-UA"/>
        </w:rPr>
        <w:t>шляхом    розміщення на інформаційному стенді сільської ради  .</w:t>
      </w:r>
    </w:p>
    <w:p w:rsidR="001A6855" w:rsidRDefault="001A6855" w:rsidP="001A6855">
      <w:pPr>
        <w:shd w:val="clear" w:color="auto" w:fill="FFFFFF"/>
        <w:tabs>
          <w:tab w:val="left" w:pos="230"/>
          <w:tab w:val="left" w:pos="5208"/>
          <w:tab w:val="left" w:pos="7454"/>
        </w:tabs>
        <w:spacing w:before="14"/>
        <w:jc w:val="both"/>
        <w:rPr>
          <w:sz w:val="28"/>
          <w:szCs w:val="28"/>
          <w:lang w:val="uk-UA"/>
        </w:rPr>
      </w:pPr>
    </w:p>
    <w:p w:rsidR="001A6855" w:rsidRDefault="001A6855" w:rsidP="001A6855">
      <w:pPr>
        <w:shd w:val="clear" w:color="auto" w:fill="FFFFFF"/>
        <w:tabs>
          <w:tab w:val="left" w:pos="230"/>
          <w:tab w:val="left" w:pos="5208"/>
          <w:tab w:val="left" w:pos="7454"/>
        </w:tabs>
        <w:spacing w:before="14"/>
        <w:rPr>
          <w:sz w:val="28"/>
          <w:szCs w:val="28"/>
          <w:lang w:val="uk-UA"/>
        </w:rPr>
      </w:pPr>
    </w:p>
    <w:p w:rsidR="001A6855" w:rsidRDefault="001A6855" w:rsidP="001A6855">
      <w:pPr>
        <w:shd w:val="clear" w:color="auto" w:fill="FFFFFF"/>
        <w:tabs>
          <w:tab w:val="left" w:pos="230"/>
          <w:tab w:val="left" w:pos="5208"/>
          <w:tab w:val="left" w:pos="7454"/>
        </w:tabs>
        <w:spacing w:before="14"/>
        <w:rPr>
          <w:sz w:val="28"/>
          <w:szCs w:val="28"/>
          <w:lang w:val="uk-UA"/>
        </w:rPr>
      </w:pPr>
    </w:p>
    <w:p w:rsidR="001A6855" w:rsidRDefault="001A6855" w:rsidP="001A6855">
      <w:pPr>
        <w:rPr>
          <w:sz w:val="28"/>
          <w:szCs w:val="28"/>
          <w:lang w:val="uk-UA"/>
        </w:rPr>
      </w:pPr>
      <w:r>
        <w:rPr>
          <w:sz w:val="28"/>
          <w:szCs w:val="28"/>
          <w:lang w:val="uk-UA"/>
        </w:rPr>
        <w:tab/>
        <w:t xml:space="preserve">Сільський голова                                        О.М.Овчаренко       </w:t>
      </w:r>
      <w:r>
        <w:rPr>
          <w:szCs w:val="28"/>
          <w:lang w:val="uk-UA"/>
        </w:rPr>
        <w:t xml:space="preserve">  </w:t>
      </w:r>
    </w:p>
    <w:p w:rsidR="001A6855" w:rsidRDefault="001A6855" w:rsidP="001A6855">
      <w:pPr>
        <w:rPr>
          <w:noProof/>
          <w:lang w:val="uk-UA"/>
        </w:rPr>
      </w:pPr>
      <w:r>
        <w:rPr>
          <w:noProof/>
          <w:lang w:val="uk-UA"/>
        </w:rPr>
        <w:t xml:space="preserve"> </w:t>
      </w:r>
    </w:p>
    <w:p w:rsidR="001A6855" w:rsidRDefault="001A6855" w:rsidP="001A6855">
      <w:pPr>
        <w:rPr>
          <w:noProof/>
          <w:lang w:val="uk-UA"/>
        </w:rPr>
      </w:pPr>
    </w:p>
    <w:p w:rsidR="001A6855" w:rsidRDefault="001A6855" w:rsidP="001A6855">
      <w:pPr>
        <w:rPr>
          <w:noProof/>
          <w:lang w:val="uk-UA"/>
        </w:rPr>
      </w:pPr>
    </w:p>
    <w:p w:rsidR="001A6855" w:rsidRDefault="001A6855" w:rsidP="001A6855"/>
    <w:p w:rsidR="001A6855" w:rsidRDefault="001A6855" w:rsidP="001A6855">
      <w:pPr>
        <w:jc w:val="center"/>
        <w:rPr>
          <w:b/>
          <w:sz w:val="32"/>
          <w:szCs w:val="32"/>
          <w:lang w:val="uk-UA"/>
        </w:rPr>
      </w:pPr>
      <w:r>
        <w:rPr>
          <w:noProof/>
          <w:lang w:val="uk-UA"/>
        </w:rPr>
        <w:lastRenderedPageBreak/>
        <w:t xml:space="preserve"> </w:t>
      </w:r>
    </w:p>
    <w:p w:rsidR="001A6855" w:rsidRDefault="001A6855" w:rsidP="001A6855">
      <w:pPr>
        <w:jc w:val="center"/>
        <w:rPr>
          <w:b/>
          <w:sz w:val="32"/>
          <w:szCs w:val="32"/>
          <w:lang w:val="uk-UA"/>
        </w:rPr>
      </w:pPr>
    </w:p>
    <w:p w:rsidR="001A6855" w:rsidRDefault="001A6855" w:rsidP="001A6855">
      <w:pPr>
        <w:jc w:val="center"/>
        <w:rPr>
          <w:b/>
          <w:sz w:val="32"/>
          <w:szCs w:val="32"/>
          <w:lang w:val="uk-UA"/>
        </w:rPr>
      </w:pPr>
      <w:r>
        <w:rPr>
          <w:b/>
          <w:sz w:val="32"/>
          <w:szCs w:val="32"/>
          <w:lang w:val="uk-UA"/>
        </w:rPr>
        <w:t>НОВОМИКОЛАЇВСЬКА СІЛЬСЬКА РАДА</w:t>
      </w:r>
    </w:p>
    <w:p w:rsidR="001A6855" w:rsidRDefault="001A6855" w:rsidP="001A6855">
      <w:pPr>
        <w:jc w:val="center"/>
        <w:rPr>
          <w:b/>
          <w:sz w:val="32"/>
          <w:szCs w:val="32"/>
          <w:lang w:val="uk-UA"/>
        </w:rPr>
      </w:pPr>
      <w:r>
        <w:rPr>
          <w:b/>
          <w:sz w:val="32"/>
          <w:szCs w:val="32"/>
          <w:lang w:val="uk-UA"/>
        </w:rPr>
        <w:t>НОВОБУЗЬКОГО РАЙОНУ  МИКОЛАЇВСЬКОЇ ОБЛАСТІ</w:t>
      </w:r>
    </w:p>
    <w:p w:rsidR="001A6855" w:rsidRDefault="001A6855" w:rsidP="001A6855">
      <w:pPr>
        <w:jc w:val="center"/>
        <w:rPr>
          <w:b/>
          <w:sz w:val="32"/>
          <w:szCs w:val="32"/>
          <w:lang w:val="uk-UA"/>
        </w:rPr>
      </w:pPr>
    </w:p>
    <w:p w:rsidR="001A6855" w:rsidRDefault="001A6855" w:rsidP="001A6855">
      <w:pPr>
        <w:jc w:val="center"/>
        <w:rPr>
          <w:b/>
          <w:sz w:val="32"/>
          <w:szCs w:val="32"/>
          <w:lang w:val="uk-UA"/>
        </w:rPr>
      </w:pPr>
      <w:r>
        <w:rPr>
          <w:b/>
          <w:sz w:val="32"/>
          <w:szCs w:val="32"/>
          <w:lang w:val="uk-UA"/>
        </w:rPr>
        <w:t>РІШЕННЯ</w:t>
      </w:r>
    </w:p>
    <w:p w:rsidR="001A6855" w:rsidRDefault="001A6855" w:rsidP="001A6855">
      <w:pPr>
        <w:rPr>
          <w:sz w:val="32"/>
          <w:szCs w:val="32"/>
          <w:lang w:val="uk-UA"/>
        </w:rPr>
      </w:pPr>
    </w:p>
    <w:p w:rsidR="001A6855" w:rsidRDefault="001A6855" w:rsidP="001A6855">
      <w:pPr>
        <w:rPr>
          <w:sz w:val="28"/>
          <w:szCs w:val="28"/>
          <w:lang w:val="uk-UA"/>
        </w:rPr>
      </w:pPr>
      <w:r>
        <w:rPr>
          <w:sz w:val="28"/>
          <w:szCs w:val="28"/>
          <w:lang w:val="uk-UA"/>
        </w:rPr>
        <w:t>Від   22 лютого 2012 року</w:t>
      </w:r>
      <w:r>
        <w:rPr>
          <w:sz w:val="32"/>
          <w:szCs w:val="32"/>
          <w:lang w:val="uk-UA"/>
        </w:rPr>
        <w:t xml:space="preserve">          </w:t>
      </w:r>
      <w:r>
        <w:rPr>
          <w:sz w:val="28"/>
          <w:szCs w:val="28"/>
          <w:lang w:val="uk-UA"/>
        </w:rPr>
        <w:t xml:space="preserve">№ 6        ХІХ сесії шостого  скликання  </w:t>
      </w:r>
    </w:p>
    <w:p w:rsidR="001A6855" w:rsidRDefault="001A6855" w:rsidP="001A6855">
      <w:pPr>
        <w:rPr>
          <w:sz w:val="28"/>
          <w:szCs w:val="28"/>
          <w:lang w:val="uk-UA"/>
        </w:rPr>
      </w:pPr>
      <w:r>
        <w:rPr>
          <w:sz w:val="28"/>
          <w:szCs w:val="28"/>
          <w:lang w:val="uk-UA"/>
        </w:rPr>
        <w:t>с. Новомиколаївка</w:t>
      </w:r>
    </w:p>
    <w:p w:rsidR="001A6855" w:rsidRDefault="001A6855" w:rsidP="001A6855">
      <w:pPr>
        <w:rPr>
          <w:sz w:val="28"/>
          <w:szCs w:val="28"/>
          <w:lang w:val="uk-UA"/>
        </w:rPr>
      </w:pPr>
    </w:p>
    <w:p w:rsidR="001A6855" w:rsidRDefault="001A6855" w:rsidP="001A6855">
      <w:pPr>
        <w:ind w:right="4586"/>
        <w:rPr>
          <w:sz w:val="28"/>
          <w:szCs w:val="28"/>
          <w:lang w:val="uk-UA"/>
        </w:rPr>
      </w:pPr>
      <w:r>
        <w:rPr>
          <w:sz w:val="28"/>
          <w:szCs w:val="28"/>
          <w:lang w:val="uk-UA"/>
        </w:rPr>
        <w:t xml:space="preserve">        Про встановлення ставок єдиного податку для суб</w:t>
      </w:r>
      <w:r>
        <w:rPr>
          <w:sz w:val="28"/>
          <w:szCs w:val="28"/>
        </w:rPr>
        <w:t>’</w:t>
      </w:r>
      <w:r>
        <w:rPr>
          <w:sz w:val="28"/>
          <w:szCs w:val="28"/>
          <w:lang w:val="uk-UA"/>
        </w:rPr>
        <w:t>єктів підприємницької діяльності – фізичних осіб.</w:t>
      </w:r>
    </w:p>
    <w:p w:rsidR="001A6855" w:rsidRDefault="001A6855" w:rsidP="001A6855">
      <w:pPr>
        <w:rPr>
          <w:sz w:val="28"/>
          <w:szCs w:val="28"/>
          <w:lang w:val="uk-UA"/>
        </w:rPr>
      </w:pPr>
    </w:p>
    <w:p w:rsidR="001A6855" w:rsidRDefault="001A6855" w:rsidP="001A6855">
      <w:pPr>
        <w:rPr>
          <w:sz w:val="28"/>
          <w:szCs w:val="28"/>
          <w:lang w:val="uk-UA"/>
        </w:rPr>
      </w:pPr>
      <w:r>
        <w:rPr>
          <w:sz w:val="28"/>
          <w:szCs w:val="28"/>
          <w:lang w:val="uk-UA"/>
        </w:rPr>
        <w:t xml:space="preserve">     Відповідно до п.24 , ст.26  Закону України  « Про місцеве самоврядування в Україні  » , Закону  України «Про засади державної регуляторної політики у сфері господарської діяльності» , Статті 293,295 Закону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від 04.11.2011р. №4014-VІ, п.12.3.4. статті 12 податкового Кодексу України , </w:t>
      </w:r>
      <w:r>
        <w:rPr>
          <w:sz w:val="28"/>
          <w:szCs w:val="28"/>
          <w:lang w:val="uk-UA" w:eastAsia="ko-KR"/>
        </w:rPr>
        <w:t>з метою мобілізації коштів до бюджету Новомиколаївської сільської ради   з урахуванням економічної обґрунтованості ставок та  наявності об’єктів оподаткування в межах території сільської ради</w:t>
      </w:r>
      <w:r>
        <w:rPr>
          <w:sz w:val="28"/>
          <w:szCs w:val="28"/>
          <w:lang w:val="uk-UA"/>
        </w:rPr>
        <w:t xml:space="preserve">, сільська рада </w:t>
      </w:r>
    </w:p>
    <w:p w:rsidR="001A6855" w:rsidRDefault="001A6855" w:rsidP="001A6855">
      <w:pPr>
        <w:rPr>
          <w:sz w:val="28"/>
          <w:szCs w:val="28"/>
          <w:lang w:val="uk-UA"/>
        </w:rPr>
      </w:pPr>
      <w:r>
        <w:rPr>
          <w:sz w:val="28"/>
          <w:szCs w:val="28"/>
          <w:lang w:val="uk-UA"/>
        </w:rPr>
        <w:t xml:space="preserve">             </w:t>
      </w:r>
    </w:p>
    <w:p w:rsidR="001A6855" w:rsidRDefault="001A6855" w:rsidP="001A6855">
      <w:pPr>
        <w:rPr>
          <w:sz w:val="28"/>
          <w:szCs w:val="28"/>
          <w:lang w:val="uk-UA"/>
        </w:rPr>
      </w:pPr>
      <w:r>
        <w:rPr>
          <w:sz w:val="28"/>
          <w:szCs w:val="28"/>
          <w:lang w:val="uk-UA"/>
        </w:rPr>
        <w:t xml:space="preserve">                 ВИРІШИЛА :</w:t>
      </w:r>
    </w:p>
    <w:p w:rsidR="001A6855" w:rsidRDefault="001A6855" w:rsidP="001A6855">
      <w:pPr>
        <w:rPr>
          <w:sz w:val="28"/>
          <w:szCs w:val="28"/>
          <w:lang w:val="uk-UA"/>
        </w:rPr>
      </w:pPr>
    </w:p>
    <w:p w:rsidR="001A6855" w:rsidRDefault="001A6855" w:rsidP="001A6855">
      <w:pPr>
        <w:rPr>
          <w:sz w:val="28"/>
          <w:szCs w:val="28"/>
          <w:lang w:val="uk-UA"/>
        </w:rPr>
      </w:pPr>
      <w:r>
        <w:rPr>
          <w:sz w:val="28"/>
          <w:szCs w:val="28"/>
          <w:lang w:val="uk-UA"/>
        </w:rPr>
        <w:t xml:space="preserve">   1.   Затвердити ставки єдиного податку для суб</w:t>
      </w:r>
      <w:r>
        <w:rPr>
          <w:sz w:val="28"/>
          <w:szCs w:val="28"/>
        </w:rPr>
        <w:t>’</w:t>
      </w:r>
      <w:r>
        <w:rPr>
          <w:sz w:val="28"/>
          <w:szCs w:val="28"/>
          <w:lang w:val="uk-UA"/>
        </w:rPr>
        <w:t xml:space="preserve">єктів підприємницької    </w:t>
      </w:r>
    </w:p>
    <w:p w:rsidR="001A6855" w:rsidRDefault="001A6855" w:rsidP="001A6855">
      <w:pPr>
        <w:rPr>
          <w:sz w:val="28"/>
          <w:szCs w:val="28"/>
          <w:lang w:val="uk-UA"/>
        </w:rPr>
      </w:pPr>
      <w:r>
        <w:rPr>
          <w:sz w:val="28"/>
          <w:szCs w:val="28"/>
          <w:lang w:val="uk-UA"/>
        </w:rPr>
        <w:t xml:space="preserve">         діяльності – фізичних осіб /додається/.</w:t>
      </w:r>
    </w:p>
    <w:p w:rsidR="001A6855" w:rsidRDefault="001A6855" w:rsidP="001A6855">
      <w:pPr>
        <w:rPr>
          <w:sz w:val="28"/>
          <w:szCs w:val="28"/>
          <w:lang w:val="uk-UA"/>
        </w:rPr>
      </w:pPr>
      <w:r>
        <w:rPr>
          <w:sz w:val="28"/>
          <w:szCs w:val="28"/>
          <w:lang w:val="uk-UA"/>
        </w:rPr>
        <w:t xml:space="preserve">  </w:t>
      </w:r>
    </w:p>
    <w:p w:rsidR="001A6855" w:rsidRDefault="001A6855" w:rsidP="001A6855">
      <w:pPr>
        <w:rPr>
          <w:lang w:val="uk-UA"/>
        </w:rPr>
      </w:pPr>
      <w:r>
        <w:rPr>
          <w:sz w:val="28"/>
          <w:szCs w:val="28"/>
          <w:lang w:val="uk-UA"/>
        </w:rPr>
        <w:t xml:space="preserve">   2.   </w:t>
      </w:r>
      <w:r>
        <w:rPr>
          <w:sz w:val="28"/>
          <w:lang w:val="uk-UA"/>
        </w:rPr>
        <w:t>Дане рішення набирає чинності з 01 січня 2012 року</w:t>
      </w:r>
      <w:r>
        <w:rPr>
          <w:lang w:val="uk-UA"/>
        </w:rPr>
        <w:t>.</w:t>
      </w:r>
    </w:p>
    <w:p w:rsidR="001A6855" w:rsidRDefault="001A6855" w:rsidP="001A6855">
      <w:pPr>
        <w:rPr>
          <w:lang w:val="uk-UA"/>
        </w:rPr>
      </w:pPr>
    </w:p>
    <w:p w:rsidR="001A6855" w:rsidRDefault="001A6855" w:rsidP="001A6855">
      <w:pPr>
        <w:ind w:left="567" w:hanging="567"/>
        <w:rPr>
          <w:sz w:val="28"/>
          <w:szCs w:val="28"/>
          <w:lang w:val="uk-UA"/>
        </w:rPr>
      </w:pPr>
      <w:r>
        <w:rPr>
          <w:lang w:val="uk-UA"/>
        </w:rPr>
        <w:t xml:space="preserve">   </w:t>
      </w:r>
      <w:r>
        <w:rPr>
          <w:sz w:val="28"/>
          <w:lang w:val="uk-UA"/>
        </w:rPr>
        <w:t xml:space="preserve">3.   Рішення сільської ради від </w:t>
      </w:r>
      <w:r>
        <w:rPr>
          <w:sz w:val="28"/>
          <w:szCs w:val="28"/>
          <w:lang w:val="uk-UA"/>
        </w:rPr>
        <w:t>18 .08. 2011 року</w:t>
      </w:r>
      <w:r>
        <w:rPr>
          <w:sz w:val="32"/>
          <w:szCs w:val="32"/>
          <w:lang w:val="uk-UA"/>
        </w:rPr>
        <w:t xml:space="preserve">  </w:t>
      </w:r>
      <w:r>
        <w:rPr>
          <w:sz w:val="28"/>
          <w:szCs w:val="28"/>
          <w:lang w:val="uk-UA"/>
        </w:rPr>
        <w:t>№  51 «Про встановлення ставок єдиного податку для суб’єктів підприємницької діяльності – фізичних осіб» зняти з контролю , як таке , що втратило чинність .</w:t>
      </w:r>
    </w:p>
    <w:p w:rsidR="001A6855" w:rsidRDefault="001A6855" w:rsidP="001A6855">
      <w:pPr>
        <w:rPr>
          <w:sz w:val="28"/>
          <w:szCs w:val="28"/>
          <w:lang w:val="uk-UA"/>
        </w:rPr>
      </w:pPr>
      <w:r>
        <w:rPr>
          <w:sz w:val="28"/>
          <w:szCs w:val="28"/>
          <w:lang w:val="uk-UA"/>
        </w:rPr>
        <w:t xml:space="preserve">   </w:t>
      </w:r>
    </w:p>
    <w:p w:rsidR="001A6855" w:rsidRDefault="001A6855" w:rsidP="001A6855">
      <w:pPr>
        <w:rPr>
          <w:sz w:val="28"/>
          <w:szCs w:val="28"/>
          <w:lang w:val="uk-UA"/>
        </w:rPr>
      </w:pPr>
      <w:r>
        <w:rPr>
          <w:sz w:val="28"/>
          <w:szCs w:val="28"/>
          <w:lang w:val="uk-UA"/>
        </w:rPr>
        <w:t xml:space="preserve">   4.   Контроль за виконанням даного рішення покласти на постійну комісію з </w:t>
      </w:r>
    </w:p>
    <w:p w:rsidR="001A6855" w:rsidRDefault="001A6855" w:rsidP="001A6855">
      <w:pPr>
        <w:rPr>
          <w:sz w:val="28"/>
          <w:szCs w:val="28"/>
          <w:lang w:val="uk-UA"/>
        </w:rPr>
      </w:pPr>
      <w:r>
        <w:rPr>
          <w:sz w:val="28"/>
          <w:szCs w:val="28"/>
          <w:lang w:val="uk-UA"/>
        </w:rPr>
        <w:t xml:space="preserve">         питань планування бюджету та фінансів (Рибак).</w:t>
      </w:r>
    </w:p>
    <w:p w:rsidR="001A6855" w:rsidRDefault="001A6855" w:rsidP="001A6855">
      <w:pPr>
        <w:rPr>
          <w:sz w:val="28"/>
          <w:szCs w:val="28"/>
          <w:lang w:val="uk-UA"/>
        </w:rPr>
      </w:pPr>
    </w:p>
    <w:p w:rsidR="001A6855" w:rsidRDefault="001A6855" w:rsidP="001A6855">
      <w:pPr>
        <w:rPr>
          <w:sz w:val="28"/>
          <w:szCs w:val="28"/>
          <w:lang w:val="uk-UA"/>
        </w:rPr>
      </w:pPr>
      <w:r>
        <w:rPr>
          <w:sz w:val="28"/>
          <w:szCs w:val="28"/>
          <w:lang w:val="uk-UA"/>
        </w:rPr>
        <w:t xml:space="preserve">                          </w:t>
      </w:r>
    </w:p>
    <w:p w:rsidR="001A6855" w:rsidRDefault="001A6855" w:rsidP="001A6855">
      <w:pPr>
        <w:rPr>
          <w:sz w:val="28"/>
          <w:szCs w:val="28"/>
          <w:lang w:val="uk-UA"/>
        </w:rPr>
      </w:pPr>
      <w:r>
        <w:rPr>
          <w:sz w:val="28"/>
          <w:szCs w:val="28"/>
          <w:lang w:val="uk-UA"/>
        </w:rPr>
        <w:t xml:space="preserve">                   Сільський голова :                          О.М.Овчаренко</w:t>
      </w:r>
    </w:p>
    <w:p w:rsidR="001A6855" w:rsidRDefault="001A6855" w:rsidP="001A6855">
      <w:pPr>
        <w:rPr>
          <w:sz w:val="28"/>
          <w:szCs w:val="28"/>
          <w:lang w:val="uk-UA"/>
        </w:rPr>
      </w:pPr>
    </w:p>
    <w:p w:rsidR="00332512" w:rsidRDefault="00332512" w:rsidP="001A6855">
      <w:pPr>
        <w:rPr>
          <w:sz w:val="28"/>
          <w:szCs w:val="28"/>
          <w:lang w:val="uk-UA"/>
        </w:rPr>
      </w:pPr>
    </w:p>
    <w:p w:rsidR="001A6855" w:rsidRDefault="001A6855" w:rsidP="001A6855">
      <w:pPr>
        <w:rPr>
          <w:sz w:val="28"/>
          <w:szCs w:val="28"/>
          <w:lang w:val="uk-UA"/>
        </w:rPr>
      </w:pPr>
    </w:p>
    <w:p w:rsidR="001A6855" w:rsidRDefault="001A6855" w:rsidP="001A6855">
      <w:pPr>
        <w:pStyle w:val="ad"/>
        <w:spacing w:after="0" w:line="240" w:lineRule="auto"/>
        <w:ind w:left="0" w:firstLine="6804"/>
        <w:jc w:val="center"/>
        <w:rPr>
          <w:rFonts w:cs="Times New Roman"/>
          <w:szCs w:val="24"/>
        </w:rPr>
      </w:pPr>
      <w:r>
        <w:rPr>
          <w:rFonts w:cs="Times New Roman"/>
          <w:szCs w:val="24"/>
        </w:rPr>
        <w:lastRenderedPageBreak/>
        <w:t>Додаток</w:t>
      </w:r>
    </w:p>
    <w:p w:rsidR="001A6855" w:rsidRDefault="001A6855" w:rsidP="001A6855">
      <w:pPr>
        <w:ind w:firstLine="567"/>
        <w:jc w:val="right"/>
      </w:pPr>
      <w:r>
        <w:t xml:space="preserve">до </w:t>
      </w:r>
      <w:proofErr w:type="gramStart"/>
      <w:r>
        <w:t>р</w:t>
      </w:r>
      <w:proofErr w:type="gramEnd"/>
      <w:r>
        <w:t>ішення сільської ради</w:t>
      </w:r>
    </w:p>
    <w:p w:rsidR="001A6855" w:rsidRDefault="001A6855" w:rsidP="001A6855">
      <w:pPr>
        <w:ind w:firstLine="567"/>
        <w:jc w:val="right"/>
      </w:pPr>
      <w:r>
        <w:t xml:space="preserve"> від </w:t>
      </w:r>
      <w:r>
        <w:rPr>
          <w:lang w:val="uk-UA"/>
        </w:rPr>
        <w:t>22.02</w:t>
      </w:r>
      <w:r>
        <w:t>.2012р. №</w:t>
      </w:r>
      <w:r>
        <w:rPr>
          <w:lang w:val="uk-UA"/>
        </w:rPr>
        <w:t xml:space="preserve"> </w:t>
      </w:r>
      <w:r>
        <w:t>6</w:t>
      </w:r>
    </w:p>
    <w:tbl>
      <w:tblPr>
        <w:tblW w:w="9654" w:type="dxa"/>
        <w:tblInd w:w="392" w:type="dxa"/>
        <w:tblLook w:val="04A0"/>
      </w:tblPr>
      <w:tblGrid>
        <w:gridCol w:w="866"/>
        <w:gridCol w:w="1255"/>
        <w:gridCol w:w="5108"/>
        <w:gridCol w:w="1276"/>
        <w:gridCol w:w="1149"/>
      </w:tblGrid>
      <w:tr w:rsidR="001A6855" w:rsidTr="001A6855">
        <w:trPr>
          <w:trHeight w:val="956"/>
        </w:trPr>
        <w:tc>
          <w:tcPr>
            <w:tcW w:w="866" w:type="dxa"/>
            <w:tcBorders>
              <w:top w:val="nil"/>
              <w:left w:val="nil"/>
              <w:bottom w:val="single" w:sz="4" w:space="0" w:color="auto"/>
              <w:right w:val="nil"/>
            </w:tcBorders>
          </w:tcPr>
          <w:p w:rsidR="001A6855" w:rsidRDefault="001A6855">
            <w:pPr>
              <w:jc w:val="center"/>
              <w:rPr>
                <w:sz w:val="28"/>
                <w:szCs w:val="28"/>
              </w:rPr>
            </w:pPr>
          </w:p>
        </w:tc>
        <w:tc>
          <w:tcPr>
            <w:tcW w:w="8788" w:type="dxa"/>
            <w:gridSpan w:val="4"/>
            <w:tcBorders>
              <w:top w:val="nil"/>
              <w:left w:val="nil"/>
              <w:bottom w:val="single" w:sz="4" w:space="0" w:color="000000"/>
              <w:right w:val="nil"/>
            </w:tcBorders>
            <w:vAlign w:val="bottom"/>
          </w:tcPr>
          <w:p w:rsidR="001A6855" w:rsidRDefault="001A6855">
            <w:pPr>
              <w:jc w:val="center"/>
              <w:rPr>
                <w:sz w:val="28"/>
                <w:szCs w:val="28"/>
                <w:lang w:val="uk-UA"/>
              </w:rPr>
            </w:pPr>
            <w:bookmarkStart w:id="0" w:name="RANGE!A1:D227"/>
            <w:r>
              <w:rPr>
                <w:sz w:val="28"/>
                <w:szCs w:val="28"/>
              </w:rPr>
              <w:t>Ставки єдиного</w:t>
            </w:r>
          </w:p>
          <w:p w:rsidR="001A6855" w:rsidRDefault="001A6855">
            <w:pPr>
              <w:jc w:val="center"/>
              <w:rPr>
                <w:sz w:val="28"/>
                <w:szCs w:val="28"/>
                <w:lang w:val="uk-UA"/>
              </w:rPr>
            </w:pPr>
            <w:r>
              <w:rPr>
                <w:sz w:val="28"/>
                <w:szCs w:val="28"/>
              </w:rPr>
              <w:t xml:space="preserve"> податку для суб'єктів </w:t>
            </w:r>
            <w:proofErr w:type="gramStart"/>
            <w:r>
              <w:rPr>
                <w:sz w:val="28"/>
                <w:szCs w:val="28"/>
              </w:rPr>
              <w:t>п</w:t>
            </w:r>
            <w:proofErr w:type="gramEnd"/>
            <w:r>
              <w:rPr>
                <w:sz w:val="28"/>
                <w:szCs w:val="28"/>
              </w:rPr>
              <w:t>ідприємниц</w:t>
            </w:r>
            <w:r>
              <w:rPr>
                <w:sz w:val="28"/>
                <w:szCs w:val="28"/>
                <w:lang w:val="uk-UA"/>
              </w:rPr>
              <w:t>ької</w:t>
            </w:r>
          </w:p>
          <w:p w:rsidR="001A6855" w:rsidRDefault="001A6855">
            <w:pPr>
              <w:jc w:val="center"/>
              <w:rPr>
                <w:sz w:val="28"/>
                <w:szCs w:val="28"/>
                <w:lang w:val="uk-UA"/>
              </w:rPr>
            </w:pPr>
            <w:r>
              <w:rPr>
                <w:sz w:val="28"/>
                <w:szCs w:val="28"/>
                <w:lang w:val="uk-UA"/>
              </w:rPr>
              <w:t xml:space="preserve"> діяльності -</w:t>
            </w:r>
            <w:r>
              <w:rPr>
                <w:sz w:val="28"/>
                <w:szCs w:val="28"/>
              </w:rPr>
              <w:t xml:space="preserve"> фізичних осіб</w:t>
            </w:r>
            <w:bookmarkEnd w:id="0"/>
          </w:p>
          <w:p w:rsidR="001A6855" w:rsidRDefault="001A6855">
            <w:pPr>
              <w:jc w:val="center"/>
              <w:rPr>
                <w:sz w:val="28"/>
                <w:szCs w:val="28"/>
                <w:lang w:val="uk-UA"/>
              </w:rPr>
            </w:pPr>
          </w:p>
        </w:tc>
      </w:tr>
      <w:tr w:rsidR="001A6855" w:rsidTr="001A6855">
        <w:trPr>
          <w:trHeight w:val="1350"/>
        </w:trPr>
        <w:tc>
          <w:tcPr>
            <w:tcW w:w="866" w:type="dxa"/>
            <w:vMerge w:val="restart"/>
            <w:tcBorders>
              <w:top w:val="single" w:sz="4" w:space="0" w:color="auto"/>
              <w:left w:val="single" w:sz="4" w:space="0" w:color="auto"/>
              <w:bottom w:val="single" w:sz="4" w:space="0" w:color="auto"/>
              <w:right w:val="single" w:sz="4" w:space="0" w:color="auto"/>
            </w:tcBorders>
            <w:hideMark/>
          </w:tcPr>
          <w:p w:rsidR="001A6855" w:rsidRDefault="001A6855">
            <w:pPr>
              <w:jc w:val="center"/>
              <w:rPr>
                <w:sz w:val="20"/>
                <w:szCs w:val="20"/>
                <w:lang w:val="uk-UA"/>
              </w:rPr>
            </w:pPr>
            <w:r>
              <w:rPr>
                <w:sz w:val="20"/>
                <w:szCs w:val="20"/>
                <w:lang w:val="uk-UA"/>
              </w:rPr>
              <w:t>№ п/п</w:t>
            </w:r>
          </w:p>
        </w:tc>
        <w:tc>
          <w:tcPr>
            <w:tcW w:w="1255" w:type="dxa"/>
            <w:vMerge w:val="restart"/>
            <w:tcBorders>
              <w:top w:val="nil"/>
              <w:left w:val="single" w:sz="4" w:space="0" w:color="auto"/>
              <w:bottom w:val="single" w:sz="4" w:space="0" w:color="000000"/>
              <w:right w:val="single" w:sz="4" w:space="0" w:color="auto"/>
            </w:tcBorders>
            <w:vAlign w:val="center"/>
            <w:hideMark/>
          </w:tcPr>
          <w:p w:rsidR="001A6855" w:rsidRDefault="001A6855">
            <w:pPr>
              <w:jc w:val="center"/>
              <w:rPr>
                <w:sz w:val="20"/>
                <w:szCs w:val="20"/>
                <w:lang w:val="uk-UA"/>
              </w:rPr>
            </w:pPr>
            <w:r>
              <w:rPr>
                <w:sz w:val="20"/>
                <w:szCs w:val="20"/>
              </w:rPr>
              <w:t>Код виду економічної діяльності</w:t>
            </w:r>
          </w:p>
        </w:tc>
        <w:tc>
          <w:tcPr>
            <w:tcW w:w="5108" w:type="dxa"/>
            <w:vMerge w:val="restart"/>
            <w:tcBorders>
              <w:top w:val="nil"/>
              <w:left w:val="single" w:sz="4" w:space="0" w:color="auto"/>
              <w:bottom w:val="single" w:sz="4" w:space="0" w:color="000000"/>
              <w:right w:val="single" w:sz="4" w:space="0" w:color="auto"/>
            </w:tcBorders>
            <w:vAlign w:val="center"/>
            <w:hideMark/>
          </w:tcPr>
          <w:p w:rsidR="001A6855" w:rsidRDefault="001A6855">
            <w:pPr>
              <w:jc w:val="center"/>
              <w:rPr>
                <w:sz w:val="20"/>
                <w:szCs w:val="20"/>
                <w:lang w:val="uk-UA"/>
              </w:rPr>
            </w:pPr>
            <w:r>
              <w:rPr>
                <w:sz w:val="20"/>
                <w:szCs w:val="20"/>
              </w:rPr>
              <w:t>Види діяльності</w:t>
            </w:r>
          </w:p>
        </w:tc>
        <w:tc>
          <w:tcPr>
            <w:tcW w:w="2425" w:type="dxa"/>
            <w:gridSpan w:val="2"/>
            <w:tcBorders>
              <w:top w:val="single" w:sz="4" w:space="0" w:color="auto"/>
              <w:left w:val="nil"/>
              <w:bottom w:val="single" w:sz="4" w:space="0" w:color="auto"/>
              <w:right w:val="single" w:sz="4" w:space="0" w:color="auto"/>
            </w:tcBorders>
            <w:vAlign w:val="bottom"/>
            <w:hideMark/>
          </w:tcPr>
          <w:p w:rsidR="001A6855" w:rsidRDefault="001A6855">
            <w:pPr>
              <w:jc w:val="center"/>
              <w:rPr>
                <w:sz w:val="20"/>
                <w:szCs w:val="20"/>
                <w:lang w:val="uk-UA"/>
              </w:rPr>
            </w:pPr>
            <w:r>
              <w:rPr>
                <w:sz w:val="20"/>
                <w:szCs w:val="20"/>
              </w:rPr>
              <w:t xml:space="preserve">Ставка </w:t>
            </w:r>
            <w:proofErr w:type="gramStart"/>
            <w:r>
              <w:rPr>
                <w:sz w:val="20"/>
                <w:szCs w:val="20"/>
              </w:rPr>
              <w:t>у</w:t>
            </w:r>
            <w:proofErr w:type="gramEnd"/>
            <w:r>
              <w:rPr>
                <w:sz w:val="20"/>
                <w:szCs w:val="20"/>
              </w:rPr>
              <w:t xml:space="preserve"> відсотках</w:t>
            </w:r>
            <w:r>
              <w:rPr>
                <w:sz w:val="20"/>
                <w:szCs w:val="20"/>
              </w:rPr>
              <w:br/>
              <w:t xml:space="preserve"> до мінімальної заробітної плати на 1 січня податкового (звітного) року</w:t>
            </w:r>
          </w:p>
        </w:tc>
      </w:tr>
      <w:tr w:rsidR="001A6855" w:rsidTr="001A6855">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855" w:rsidRDefault="001A6855">
            <w:pPr>
              <w:suppressAutoHyphens w:val="0"/>
              <w:rPr>
                <w:sz w:val="20"/>
                <w:szCs w:val="20"/>
                <w:lang w:val="uk-UA"/>
              </w:rPr>
            </w:pPr>
          </w:p>
        </w:tc>
        <w:tc>
          <w:tcPr>
            <w:tcW w:w="0" w:type="auto"/>
            <w:vMerge/>
            <w:tcBorders>
              <w:top w:val="nil"/>
              <w:left w:val="single" w:sz="4" w:space="0" w:color="auto"/>
              <w:bottom w:val="single" w:sz="4" w:space="0" w:color="000000"/>
              <w:right w:val="single" w:sz="4" w:space="0" w:color="auto"/>
            </w:tcBorders>
            <w:vAlign w:val="center"/>
            <w:hideMark/>
          </w:tcPr>
          <w:p w:rsidR="001A6855" w:rsidRDefault="001A6855">
            <w:pPr>
              <w:suppressAutoHyphens w:val="0"/>
              <w:rPr>
                <w:sz w:val="20"/>
                <w:szCs w:val="20"/>
                <w:lang w:val="uk-UA"/>
              </w:rPr>
            </w:pPr>
          </w:p>
        </w:tc>
        <w:tc>
          <w:tcPr>
            <w:tcW w:w="0" w:type="auto"/>
            <w:vMerge/>
            <w:tcBorders>
              <w:top w:val="nil"/>
              <w:left w:val="single" w:sz="4" w:space="0" w:color="auto"/>
              <w:bottom w:val="single" w:sz="4" w:space="0" w:color="000000"/>
              <w:right w:val="single" w:sz="4" w:space="0" w:color="auto"/>
            </w:tcBorders>
            <w:vAlign w:val="center"/>
            <w:hideMark/>
          </w:tcPr>
          <w:p w:rsidR="001A6855" w:rsidRDefault="001A6855">
            <w:pPr>
              <w:suppressAutoHyphens w:val="0"/>
              <w:rPr>
                <w:sz w:val="20"/>
                <w:szCs w:val="20"/>
                <w:lang w:val="uk-UA"/>
              </w:rPr>
            </w:pPr>
          </w:p>
        </w:tc>
        <w:tc>
          <w:tcPr>
            <w:tcW w:w="1276" w:type="dxa"/>
            <w:tcBorders>
              <w:top w:val="single" w:sz="4" w:space="0" w:color="auto"/>
              <w:left w:val="nil"/>
              <w:bottom w:val="nil"/>
              <w:right w:val="single" w:sz="4" w:space="0" w:color="auto"/>
            </w:tcBorders>
            <w:vAlign w:val="center"/>
            <w:hideMark/>
          </w:tcPr>
          <w:p w:rsidR="001A6855" w:rsidRDefault="001A6855">
            <w:pPr>
              <w:jc w:val="center"/>
              <w:rPr>
                <w:sz w:val="20"/>
                <w:szCs w:val="20"/>
                <w:lang w:val="uk-UA"/>
              </w:rPr>
            </w:pPr>
            <w:r>
              <w:rPr>
                <w:sz w:val="20"/>
                <w:szCs w:val="20"/>
              </w:rPr>
              <w:t>для першої групи платників</w:t>
            </w:r>
          </w:p>
        </w:tc>
        <w:tc>
          <w:tcPr>
            <w:tcW w:w="1149" w:type="dxa"/>
            <w:tcBorders>
              <w:top w:val="single" w:sz="4" w:space="0" w:color="auto"/>
              <w:left w:val="nil"/>
              <w:bottom w:val="nil"/>
              <w:right w:val="single" w:sz="4" w:space="0" w:color="auto"/>
            </w:tcBorders>
            <w:vAlign w:val="center"/>
            <w:hideMark/>
          </w:tcPr>
          <w:p w:rsidR="001A6855" w:rsidRDefault="001A6855">
            <w:pPr>
              <w:jc w:val="center"/>
              <w:rPr>
                <w:sz w:val="20"/>
                <w:szCs w:val="20"/>
                <w:lang w:val="uk-UA"/>
              </w:rPr>
            </w:pPr>
            <w:r>
              <w:rPr>
                <w:sz w:val="20"/>
                <w:szCs w:val="20"/>
              </w:rPr>
              <w:t>для другої групи платників</w:t>
            </w:r>
          </w:p>
        </w:tc>
      </w:tr>
      <w:tr w:rsidR="001A6855" w:rsidTr="001A6855">
        <w:trPr>
          <w:trHeight w:val="255"/>
        </w:trPr>
        <w:tc>
          <w:tcPr>
            <w:tcW w:w="866" w:type="dxa"/>
            <w:tcBorders>
              <w:top w:val="single" w:sz="4" w:space="0" w:color="auto"/>
              <w:left w:val="single" w:sz="4" w:space="0" w:color="000000"/>
              <w:bottom w:val="single" w:sz="4" w:space="0" w:color="auto"/>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01.1 </w:t>
            </w:r>
          </w:p>
        </w:tc>
        <w:tc>
          <w:tcPr>
            <w:tcW w:w="5108" w:type="dxa"/>
            <w:tcBorders>
              <w:top w:val="single" w:sz="4" w:space="0" w:color="000000"/>
              <w:left w:val="nil"/>
              <w:bottom w:val="single" w:sz="4" w:space="0" w:color="000000"/>
              <w:right w:val="single" w:sz="4" w:space="0" w:color="000000"/>
            </w:tcBorders>
            <w:hideMark/>
          </w:tcPr>
          <w:p w:rsidR="001A6855" w:rsidRDefault="001A6855">
            <w:pPr>
              <w:rPr>
                <w:sz w:val="20"/>
                <w:szCs w:val="20"/>
                <w:lang w:val="uk-UA"/>
              </w:rPr>
            </w:pPr>
            <w:r>
              <w:rPr>
                <w:sz w:val="20"/>
                <w:szCs w:val="20"/>
              </w:rPr>
              <w:t>Вирощування однорічних і дворічних культур </w:t>
            </w:r>
          </w:p>
        </w:tc>
        <w:tc>
          <w:tcPr>
            <w:tcW w:w="1276" w:type="dxa"/>
            <w:tcBorders>
              <w:top w:val="single" w:sz="4" w:space="0" w:color="000000"/>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single" w:sz="4" w:space="0" w:color="000000"/>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single" w:sz="4" w:space="0" w:color="auto"/>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01.2 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Вирощування багаторічних культур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01.4 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Тваринництво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01.5 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Змішане сільське господарство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54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01.6 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Допоміжна діяльність у сільському господарстві та </w:t>
            </w:r>
            <w:proofErr w:type="gramStart"/>
            <w:r>
              <w:rPr>
                <w:sz w:val="20"/>
                <w:szCs w:val="20"/>
              </w:rPr>
              <w:t>п</w:t>
            </w:r>
            <w:proofErr w:type="gramEnd"/>
            <w:r>
              <w:rPr>
                <w:sz w:val="20"/>
                <w:szCs w:val="20"/>
              </w:rPr>
              <w:t>ісля урожайна діяльність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52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01.7 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Мисливство, відловлювання тварин і надання пов'язаних із ними послуг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03.1 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Рибальство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03.2 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Рибництво (аквакультура)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58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09.9 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Надання допоміжних послуг у сфері добування інших корисних копалин і розроблення кар'є</w:t>
            </w:r>
            <w:proofErr w:type="gramStart"/>
            <w:r>
              <w:rPr>
                <w:sz w:val="20"/>
                <w:szCs w:val="20"/>
              </w:rPr>
              <w:t>р</w:t>
            </w:r>
            <w:proofErr w:type="gramEnd"/>
            <w:r>
              <w:rPr>
                <w:sz w:val="20"/>
                <w:szCs w:val="20"/>
              </w:rPr>
              <w:t>ів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10.1 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Виробництво </w:t>
            </w:r>
            <w:proofErr w:type="gramStart"/>
            <w:r>
              <w:rPr>
                <w:sz w:val="20"/>
                <w:szCs w:val="20"/>
              </w:rPr>
              <w:t>м'яса</w:t>
            </w:r>
            <w:proofErr w:type="gramEnd"/>
            <w:r>
              <w:rPr>
                <w:sz w:val="20"/>
                <w:szCs w:val="20"/>
              </w:rPr>
              <w:t xml:space="preserve"> та м'ясних продуктів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10.4 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олії та тваринних жирі</w:t>
            </w:r>
            <w:proofErr w:type="gramStart"/>
            <w:r>
              <w:rPr>
                <w:sz w:val="20"/>
                <w:szCs w:val="20"/>
              </w:rPr>
              <w:t>в</w:t>
            </w:r>
            <w:proofErr w:type="gramEnd"/>
            <w:r>
              <w:rPr>
                <w:sz w:val="20"/>
                <w:szCs w:val="20"/>
              </w:rPr>
              <w:t>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10.5 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молочних продукті</w:t>
            </w:r>
            <w:proofErr w:type="gramStart"/>
            <w:r>
              <w:rPr>
                <w:sz w:val="20"/>
                <w:szCs w:val="20"/>
              </w:rPr>
              <w:t>в</w:t>
            </w:r>
            <w:proofErr w:type="gramEnd"/>
            <w:r>
              <w:rPr>
                <w:sz w:val="20"/>
                <w:szCs w:val="20"/>
              </w:rPr>
              <w:t>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12</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10.6 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продуктів борошномельно-круп'яної промисловості, крохмалів і крохмальних продукті</w:t>
            </w:r>
            <w:proofErr w:type="gramStart"/>
            <w:r>
              <w:rPr>
                <w:sz w:val="20"/>
                <w:szCs w:val="20"/>
              </w:rPr>
              <w:t>в</w:t>
            </w:r>
            <w:proofErr w:type="gramEnd"/>
            <w:r>
              <w:rPr>
                <w:sz w:val="20"/>
                <w:szCs w:val="20"/>
              </w:rPr>
              <w:t>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10.73</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макаронних виробів і подібних борошняних виробів</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5</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10.8 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інших харчових продукті</w:t>
            </w:r>
            <w:proofErr w:type="gramStart"/>
            <w:r>
              <w:rPr>
                <w:sz w:val="20"/>
                <w:szCs w:val="20"/>
              </w:rPr>
              <w:t>в</w:t>
            </w:r>
            <w:proofErr w:type="gramEnd"/>
            <w:r>
              <w:rPr>
                <w:sz w:val="20"/>
                <w:szCs w:val="20"/>
              </w:rPr>
              <w:t>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10.9 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готових кормі</w:t>
            </w:r>
            <w:proofErr w:type="gramStart"/>
            <w:r>
              <w:rPr>
                <w:sz w:val="20"/>
                <w:szCs w:val="20"/>
              </w:rPr>
              <w:t>в</w:t>
            </w:r>
            <w:proofErr w:type="gramEnd"/>
            <w:r>
              <w:rPr>
                <w:sz w:val="20"/>
                <w:szCs w:val="20"/>
              </w:rPr>
              <w:t xml:space="preserve"> для тварин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11.0 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напоїв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25.1 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будівельних металевих конструкцій і виробів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76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25.6 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Оброблення металі</w:t>
            </w:r>
            <w:proofErr w:type="gramStart"/>
            <w:r>
              <w:rPr>
                <w:sz w:val="20"/>
                <w:szCs w:val="20"/>
              </w:rPr>
              <w:t>в</w:t>
            </w:r>
            <w:proofErr w:type="gramEnd"/>
            <w:r>
              <w:rPr>
                <w:sz w:val="20"/>
                <w:szCs w:val="20"/>
              </w:rPr>
              <w:t xml:space="preserve"> та нанесення покриття на метали; механічне оброблення </w:t>
            </w:r>
            <w:r>
              <w:rPr>
                <w:sz w:val="20"/>
                <w:szCs w:val="20"/>
              </w:rPr>
              <w:br/>
              <w:t>металевих виробів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18</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25.9 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інших готових металевих виробів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18</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31.0 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Виробництво меблів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33.1 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Ремонт і технічне обслуговування готових металевих виробі</w:t>
            </w:r>
            <w:proofErr w:type="gramStart"/>
            <w:r>
              <w:rPr>
                <w:sz w:val="20"/>
                <w:szCs w:val="20"/>
              </w:rPr>
              <w:t>в</w:t>
            </w:r>
            <w:proofErr w:type="gramEnd"/>
            <w:r>
              <w:rPr>
                <w:sz w:val="20"/>
                <w:szCs w:val="20"/>
              </w:rPr>
              <w:t>, машин і устаткування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12</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Роздрібна торгівля в неспеціалізованих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lang w:val="uk-UA"/>
              </w:rPr>
              <w:t>20</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47.2 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Роздрібна торгівля пр</w:t>
            </w:r>
            <w:r>
              <w:rPr>
                <w:sz w:val="20"/>
                <w:szCs w:val="20"/>
                <w:lang w:val="uk-UA"/>
              </w:rPr>
              <w:t>о</w:t>
            </w:r>
            <w:r>
              <w:rPr>
                <w:sz w:val="20"/>
                <w:szCs w:val="20"/>
              </w:rPr>
              <w:t xml:space="preserve">дуктами харчування, напоями та тютюновими виробами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r>
      <w:tr w:rsidR="001A6855" w:rsidTr="001A6855">
        <w:trPr>
          <w:trHeight w:val="255"/>
        </w:trPr>
        <w:tc>
          <w:tcPr>
            <w:tcW w:w="866" w:type="dxa"/>
            <w:tcBorders>
              <w:top w:val="nil"/>
              <w:left w:val="single" w:sz="4" w:space="0" w:color="000000"/>
              <w:bottom w:val="nil"/>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nil"/>
              <w:right w:val="single" w:sz="4" w:space="0" w:color="000000"/>
            </w:tcBorders>
            <w:hideMark/>
          </w:tcPr>
          <w:p w:rsidR="001A6855" w:rsidRDefault="001A6855">
            <w:pPr>
              <w:jc w:val="center"/>
              <w:rPr>
                <w:sz w:val="20"/>
                <w:szCs w:val="20"/>
                <w:lang w:val="uk-UA"/>
              </w:rPr>
            </w:pPr>
            <w:r>
              <w:rPr>
                <w:sz w:val="20"/>
                <w:szCs w:val="20"/>
              </w:rPr>
              <w:t>47.21 </w:t>
            </w:r>
          </w:p>
        </w:tc>
        <w:tc>
          <w:tcPr>
            <w:tcW w:w="5108" w:type="dxa"/>
            <w:tcBorders>
              <w:top w:val="nil"/>
              <w:left w:val="nil"/>
              <w:bottom w:val="nil"/>
              <w:right w:val="single" w:sz="4" w:space="0" w:color="000000"/>
            </w:tcBorders>
            <w:hideMark/>
          </w:tcPr>
          <w:p w:rsidR="001A6855" w:rsidRDefault="001A6855">
            <w:pPr>
              <w:rPr>
                <w:sz w:val="20"/>
                <w:szCs w:val="20"/>
                <w:lang w:val="uk-UA"/>
              </w:rPr>
            </w:pPr>
            <w:r>
              <w:rPr>
                <w:sz w:val="20"/>
                <w:szCs w:val="20"/>
              </w:rPr>
              <w:t xml:space="preserve">Роздрібна торгівля фруктами й овочами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5</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10</w:t>
            </w:r>
          </w:p>
        </w:tc>
      </w:tr>
      <w:tr w:rsidR="001A6855" w:rsidTr="001A6855">
        <w:trPr>
          <w:trHeight w:val="510"/>
        </w:trPr>
        <w:tc>
          <w:tcPr>
            <w:tcW w:w="866" w:type="dxa"/>
            <w:tcBorders>
              <w:top w:val="single" w:sz="4" w:space="0" w:color="000000"/>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single" w:sz="4" w:space="0" w:color="000000"/>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47.22 </w:t>
            </w:r>
          </w:p>
        </w:tc>
        <w:tc>
          <w:tcPr>
            <w:tcW w:w="5108" w:type="dxa"/>
            <w:tcBorders>
              <w:top w:val="single" w:sz="4" w:space="0" w:color="000000"/>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w:t>
            </w:r>
            <w:proofErr w:type="gramStart"/>
            <w:r>
              <w:rPr>
                <w:sz w:val="20"/>
                <w:szCs w:val="20"/>
              </w:rPr>
              <w:t>м'ясом</w:t>
            </w:r>
            <w:proofErr w:type="gramEnd"/>
            <w:r>
              <w:rPr>
                <w:sz w:val="20"/>
                <w:szCs w:val="20"/>
              </w:rPr>
              <w:t xml:space="preserve"> і м'ясними продуктами в спеціалізованих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18</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47.23 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рибою, ракоподібними та молюсками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18</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47.24 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хлібобулочними виробами, борошняними та цукровими кондитерськими виробами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5</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47.25 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напоями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15</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47.29 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іншими продуктами харчування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15</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47.4 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інформаційним і комунікаційним устаткованням </w:t>
            </w:r>
            <w:proofErr w:type="gramStart"/>
            <w:r>
              <w:rPr>
                <w:sz w:val="20"/>
                <w:szCs w:val="20"/>
              </w:rPr>
              <w:t>у</w:t>
            </w:r>
            <w:proofErr w:type="gramEnd"/>
            <w:r>
              <w:rPr>
                <w:sz w:val="20"/>
                <w:szCs w:val="20"/>
              </w:rPr>
              <w:t xml:space="preserve"> спеціалізованих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10</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510"/>
        </w:trPr>
        <w:tc>
          <w:tcPr>
            <w:tcW w:w="866" w:type="dxa"/>
            <w:tcBorders>
              <w:top w:val="nil"/>
              <w:left w:val="single" w:sz="4" w:space="0" w:color="000000"/>
              <w:bottom w:val="single" w:sz="4" w:space="0" w:color="auto"/>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auto"/>
              <w:right w:val="single" w:sz="4" w:space="0" w:color="000000"/>
            </w:tcBorders>
            <w:hideMark/>
          </w:tcPr>
          <w:p w:rsidR="001A6855" w:rsidRDefault="001A6855">
            <w:pPr>
              <w:jc w:val="center"/>
              <w:rPr>
                <w:sz w:val="20"/>
                <w:szCs w:val="20"/>
                <w:lang w:val="uk-UA"/>
              </w:rPr>
            </w:pPr>
            <w:r>
              <w:rPr>
                <w:sz w:val="20"/>
                <w:szCs w:val="20"/>
              </w:rPr>
              <w:t>47.5 </w:t>
            </w:r>
          </w:p>
        </w:tc>
        <w:tc>
          <w:tcPr>
            <w:tcW w:w="5108" w:type="dxa"/>
            <w:tcBorders>
              <w:top w:val="nil"/>
              <w:left w:val="nil"/>
              <w:bottom w:val="single" w:sz="4" w:space="0" w:color="auto"/>
              <w:right w:val="single" w:sz="4" w:space="0" w:color="000000"/>
            </w:tcBorders>
            <w:hideMark/>
          </w:tcPr>
          <w:p w:rsidR="001A6855" w:rsidRDefault="001A6855">
            <w:pPr>
              <w:rPr>
                <w:sz w:val="20"/>
                <w:szCs w:val="20"/>
                <w:lang w:val="uk-UA"/>
              </w:rPr>
            </w:pPr>
            <w:r>
              <w:rPr>
                <w:sz w:val="20"/>
                <w:szCs w:val="20"/>
              </w:rPr>
              <w:t xml:space="preserve">Роздрібна торгівля іншими товарами господарського призначення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r>
      <w:tr w:rsidR="001A6855" w:rsidTr="001A6855">
        <w:trPr>
          <w:trHeight w:val="785"/>
        </w:trPr>
        <w:tc>
          <w:tcPr>
            <w:tcW w:w="866" w:type="dxa"/>
            <w:tcBorders>
              <w:top w:val="single" w:sz="4" w:space="0" w:color="auto"/>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single" w:sz="4" w:space="0" w:color="auto"/>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47.59 </w:t>
            </w:r>
          </w:p>
        </w:tc>
        <w:tc>
          <w:tcPr>
            <w:tcW w:w="5108" w:type="dxa"/>
            <w:tcBorders>
              <w:top w:val="single" w:sz="4" w:space="0" w:color="auto"/>
              <w:left w:val="single" w:sz="4" w:space="0" w:color="000000"/>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меблями, освітлювальним приладдям та іншими товарами для дому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auto"/>
              <w:right w:val="single" w:sz="4" w:space="0" w:color="000000"/>
            </w:tcBorders>
            <w:hideMark/>
          </w:tcPr>
          <w:p w:rsidR="001A6855" w:rsidRDefault="001A6855">
            <w:pPr>
              <w:jc w:val="center"/>
              <w:rPr>
                <w:sz w:val="20"/>
                <w:szCs w:val="20"/>
                <w:lang w:val="uk-UA"/>
              </w:rPr>
            </w:pPr>
            <w:r>
              <w:rPr>
                <w:sz w:val="20"/>
                <w:szCs w:val="20"/>
              </w:rPr>
              <w:t>10</w:t>
            </w:r>
          </w:p>
          <w:p w:rsidR="001A6855" w:rsidRDefault="001A6855">
            <w:pPr>
              <w:jc w:val="center"/>
              <w:rPr>
                <w:sz w:val="20"/>
                <w:szCs w:val="20"/>
                <w:lang w:val="uk-UA"/>
              </w:rPr>
            </w:pPr>
            <w:r>
              <w:rPr>
                <w:sz w:val="20"/>
                <w:szCs w:val="20"/>
              </w:rPr>
              <w:t> </w:t>
            </w:r>
          </w:p>
          <w:p w:rsidR="001A6855" w:rsidRDefault="001A6855">
            <w:pPr>
              <w:jc w:val="center"/>
              <w:rPr>
                <w:sz w:val="20"/>
                <w:szCs w:val="20"/>
                <w:lang w:val="uk-UA"/>
              </w:rPr>
            </w:pPr>
            <w:r>
              <w:rPr>
                <w:sz w:val="20"/>
                <w:szCs w:val="20"/>
              </w:rPr>
              <w:t> </w:t>
            </w:r>
          </w:p>
        </w:tc>
        <w:tc>
          <w:tcPr>
            <w:tcW w:w="1149" w:type="dxa"/>
            <w:tcBorders>
              <w:top w:val="nil"/>
              <w:left w:val="nil"/>
              <w:bottom w:val="single" w:sz="4" w:space="0" w:color="auto"/>
              <w:right w:val="single" w:sz="4" w:space="0" w:color="000000"/>
            </w:tcBorders>
            <w:hideMark/>
          </w:tcPr>
          <w:p w:rsidR="001A6855" w:rsidRDefault="001A6855">
            <w:pPr>
              <w:jc w:val="center"/>
              <w:rPr>
                <w:sz w:val="20"/>
                <w:szCs w:val="20"/>
                <w:lang w:val="uk-UA"/>
              </w:rPr>
            </w:pPr>
            <w:r>
              <w:rPr>
                <w:sz w:val="20"/>
                <w:szCs w:val="20"/>
              </w:rPr>
              <w:t>20</w:t>
            </w:r>
          </w:p>
          <w:p w:rsidR="001A6855" w:rsidRDefault="001A6855">
            <w:pPr>
              <w:jc w:val="center"/>
              <w:rPr>
                <w:sz w:val="20"/>
                <w:szCs w:val="20"/>
                <w:lang w:val="uk-UA"/>
              </w:rPr>
            </w:pPr>
            <w:r>
              <w:rPr>
                <w:sz w:val="20"/>
                <w:szCs w:val="20"/>
              </w:rPr>
              <w:t> </w:t>
            </w:r>
          </w:p>
          <w:p w:rsidR="001A6855" w:rsidRDefault="001A6855">
            <w:pPr>
              <w:jc w:val="center"/>
              <w:rPr>
                <w:sz w:val="20"/>
                <w:szCs w:val="20"/>
                <w:lang w:val="uk-UA"/>
              </w:rPr>
            </w:pPr>
            <w:r>
              <w:rPr>
                <w:sz w:val="20"/>
                <w:szCs w:val="20"/>
              </w:rPr>
              <w:t> </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47.7 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іншими товарами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single" w:sz="4" w:space="0" w:color="auto"/>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single" w:sz="4" w:space="0" w:color="auto"/>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47.71 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одягом </w:t>
            </w:r>
            <w:proofErr w:type="gramStart"/>
            <w:r>
              <w:rPr>
                <w:sz w:val="20"/>
                <w:szCs w:val="20"/>
              </w:rPr>
              <w:t>у</w:t>
            </w:r>
            <w:proofErr w:type="gramEnd"/>
            <w:r>
              <w:rPr>
                <w:sz w:val="20"/>
                <w:szCs w:val="20"/>
              </w:rPr>
              <w:t xml:space="preserve"> спеціалізованих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15</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tabs>
                <w:tab w:val="left" w:pos="191"/>
              </w:tabs>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47.74 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Роздрібна торгівля медичними й ортопедичними товарами </w:t>
            </w:r>
            <w:proofErr w:type="gramStart"/>
            <w:r>
              <w:rPr>
                <w:sz w:val="20"/>
                <w:szCs w:val="20"/>
              </w:rPr>
              <w:t>в</w:t>
            </w:r>
            <w:proofErr w:type="gramEnd"/>
            <w:r>
              <w:rPr>
                <w:sz w:val="20"/>
                <w:szCs w:val="20"/>
              </w:rPr>
              <w:t xml:space="preserve"> </w:t>
            </w:r>
            <w:proofErr w:type="gramStart"/>
            <w:r>
              <w:rPr>
                <w:sz w:val="20"/>
                <w:szCs w:val="20"/>
              </w:rPr>
              <w:t>спец</w:t>
            </w:r>
            <w:proofErr w:type="gramEnd"/>
            <w:r>
              <w:rPr>
                <w:sz w:val="20"/>
                <w:szCs w:val="20"/>
              </w:rPr>
              <w:t>іалізованих магазинах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10</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single" w:sz="4" w:space="0" w:color="auto"/>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single" w:sz="4" w:space="0" w:color="auto"/>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47.9 </w:t>
            </w:r>
          </w:p>
        </w:tc>
        <w:tc>
          <w:tcPr>
            <w:tcW w:w="5108" w:type="dxa"/>
            <w:tcBorders>
              <w:top w:val="single" w:sz="4" w:space="0" w:color="auto"/>
              <w:left w:val="nil"/>
              <w:bottom w:val="single" w:sz="4" w:space="0" w:color="000000"/>
              <w:right w:val="single" w:sz="4" w:space="0" w:color="000000"/>
            </w:tcBorders>
            <w:hideMark/>
          </w:tcPr>
          <w:p w:rsidR="001A6855" w:rsidRDefault="001A6855">
            <w:pPr>
              <w:rPr>
                <w:sz w:val="20"/>
                <w:szCs w:val="20"/>
                <w:lang w:val="uk-UA"/>
              </w:rPr>
            </w:pPr>
            <w:r>
              <w:rPr>
                <w:sz w:val="20"/>
                <w:szCs w:val="20"/>
              </w:rPr>
              <w:t>Роздрібна торгівля поза магазинами </w:t>
            </w:r>
          </w:p>
        </w:tc>
        <w:tc>
          <w:tcPr>
            <w:tcW w:w="1276" w:type="dxa"/>
            <w:tcBorders>
              <w:top w:val="single" w:sz="4" w:space="0" w:color="auto"/>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single" w:sz="4" w:space="0" w:color="auto"/>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r>
      <w:tr w:rsidR="001A6855" w:rsidTr="001A6855">
        <w:trPr>
          <w:trHeight w:val="255"/>
        </w:trPr>
        <w:tc>
          <w:tcPr>
            <w:tcW w:w="866" w:type="dxa"/>
            <w:tcBorders>
              <w:top w:val="single" w:sz="4" w:space="0" w:color="000000"/>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single" w:sz="4" w:space="0" w:color="000000"/>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47.99 </w:t>
            </w:r>
          </w:p>
        </w:tc>
        <w:tc>
          <w:tcPr>
            <w:tcW w:w="5108" w:type="dxa"/>
            <w:tcBorders>
              <w:top w:val="single" w:sz="4" w:space="0" w:color="000000"/>
              <w:left w:val="nil"/>
              <w:bottom w:val="single" w:sz="4" w:space="0" w:color="000000"/>
              <w:right w:val="single" w:sz="4" w:space="0" w:color="000000"/>
            </w:tcBorders>
            <w:hideMark/>
          </w:tcPr>
          <w:p w:rsidR="001A6855" w:rsidRDefault="001A6855">
            <w:pPr>
              <w:rPr>
                <w:sz w:val="20"/>
                <w:szCs w:val="20"/>
                <w:lang w:val="uk-UA"/>
              </w:rPr>
            </w:pPr>
            <w:r>
              <w:rPr>
                <w:sz w:val="20"/>
                <w:szCs w:val="20"/>
              </w:rPr>
              <w:t>Інші види роздрібної торгі</w:t>
            </w:r>
            <w:proofErr w:type="gramStart"/>
            <w:r>
              <w:rPr>
                <w:sz w:val="20"/>
                <w:szCs w:val="20"/>
              </w:rPr>
              <w:t>вл</w:t>
            </w:r>
            <w:proofErr w:type="gramEnd"/>
            <w:r>
              <w:rPr>
                <w:sz w:val="20"/>
                <w:szCs w:val="20"/>
              </w:rPr>
              <w:t>і поза магазинами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8</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15</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49.3 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Інший пасажирський наземний транспорт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r>
      <w:tr w:rsidR="001A6855" w:rsidTr="001A6855">
        <w:trPr>
          <w:trHeight w:val="510"/>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49.31 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 xml:space="preserve">Пасажирський наземний транспорт </w:t>
            </w:r>
            <w:proofErr w:type="gramStart"/>
            <w:r>
              <w:rPr>
                <w:sz w:val="20"/>
                <w:szCs w:val="20"/>
              </w:rPr>
              <w:t>м</w:t>
            </w:r>
            <w:proofErr w:type="gramEnd"/>
            <w:r>
              <w:rPr>
                <w:sz w:val="20"/>
                <w:szCs w:val="20"/>
              </w:rPr>
              <w:t>іського та приміського сполучення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49.32 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Надання послуг таксі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15</w:t>
            </w:r>
          </w:p>
        </w:tc>
      </w:tr>
      <w:tr w:rsidR="001A6855" w:rsidTr="001A6855">
        <w:trPr>
          <w:trHeight w:val="255"/>
        </w:trPr>
        <w:tc>
          <w:tcPr>
            <w:tcW w:w="866" w:type="dxa"/>
            <w:tcBorders>
              <w:top w:val="nil"/>
              <w:left w:val="single" w:sz="4" w:space="0" w:color="000000"/>
              <w:bottom w:val="nil"/>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nil"/>
              <w:right w:val="single" w:sz="4" w:space="0" w:color="000000"/>
            </w:tcBorders>
            <w:hideMark/>
          </w:tcPr>
          <w:p w:rsidR="001A6855" w:rsidRDefault="001A6855">
            <w:pPr>
              <w:jc w:val="center"/>
              <w:rPr>
                <w:sz w:val="20"/>
                <w:szCs w:val="20"/>
                <w:lang w:val="uk-UA"/>
              </w:rPr>
            </w:pPr>
            <w:r>
              <w:rPr>
                <w:sz w:val="20"/>
                <w:szCs w:val="20"/>
              </w:rPr>
              <w:t>49.39 </w:t>
            </w:r>
          </w:p>
        </w:tc>
        <w:tc>
          <w:tcPr>
            <w:tcW w:w="5108" w:type="dxa"/>
            <w:tcBorders>
              <w:top w:val="nil"/>
              <w:left w:val="nil"/>
              <w:bottom w:val="nil"/>
              <w:right w:val="single" w:sz="4" w:space="0" w:color="000000"/>
            </w:tcBorders>
            <w:hideMark/>
          </w:tcPr>
          <w:p w:rsidR="001A6855" w:rsidRDefault="001A6855">
            <w:pPr>
              <w:rPr>
                <w:sz w:val="20"/>
                <w:szCs w:val="20"/>
                <w:lang w:val="uk-UA"/>
              </w:rPr>
            </w:pPr>
            <w:r>
              <w:rPr>
                <w:sz w:val="20"/>
                <w:szCs w:val="20"/>
              </w:rPr>
              <w:t xml:space="preserve">Інший пасажирський наземний транспорт, </w:t>
            </w:r>
            <w:proofErr w:type="gramStart"/>
            <w:r>
              <w:rPr>
                <w:sz w:val="20"/>
                <w:szCs w:val="20"/>
              </w:rPr>
              <w:t>н</w:t>
            </w:r>
            <w:proofErr w:type="gramEnd"/>
            <w:r>
              <w:rPr>
                <w:sz w:val="20"/>
                <w:szCs w:val="20"/>
              </w:rPr>
              <w:t>. в. і. у.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510"/>
        </w:trPr>
        <w:tc>
          <w:tcPr>
            <w:tcW w:w="866" w:type="dxa"/>
            <w:tcBorders>
              <w:top w:val="single" w:sz="4" w:space="0" w:color="000000"/>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single" w:sz="4" w:space="0" w:color="000000"/>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49.4 </w:t>
            </w:r>
          </w:p>
        </w:tc>
        <w:tc>
          <w:tcPr>
            <w:tcW w:w="5108" w:type="dxa"/>
            <w:tcBorders>
              <w:top w:val="single" w:sz="4" w:space="0" w:color="000000"/>
              <w:left w:val="nil"/>
              <w:bottom w:val="single" w:sz="4" w:space="0" w:color="000000"/>
              <w:right w:val="single" w:sz="4" w:space="0" w:color="000000"/>
            </w:tcBorders>
            <w:hideMark/>
          </w:tcPr>
          <w:p w:rsidR="001A6855" w:rsidRDefault="001A6855">
            <w:pPr>
              <w:rPr>
                <w:sz w:val="20"/>
                <w:szCs w:val="20"/>
                <w:lang w:val="uk-UA"/>
              </w:rPr>
            </w:pPr>
            <w:r>
              <w:rPr>
                <w:sz w:val="20"/>
                <w:szCs w:val="20"/>
              </w:rPr>
              <w:t>Вантажний автомобільний транспорт, надання послуг перевезення речей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single" w:sz="4" w:space="0" w:color="auto"/>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single" w:sz="4" w:space="0" w:color="auto"/>
              <w:left w:val="nil"/>
              <w:bottom w:val="single" w:sz="4" w:space="0" w:color="auto"/>
              <w:right w:val="single" w:sz="4" w:space="0" w:color="auto"/>
            </w:tcBorders>
            <w:noWrap/>
            <w:vAlign w:val="bottom"/>
            <w:hideMark/>
          </w:tcPr>
          <w:p w:rsidR="001A6855" w:rsidRDefault="001A6855">
            <w:pPr>
              <w:rPr>
                <w:sz w:val="20"/>
                <w:szCs w:val="20"/>
                <w:lang w:val="uk-UA"/>
              </w:rPr>
            </w:pPr>
            <w:r>
              <w:rPr>
                <w:sz w:val="20"/>
                <w:szCs w:val="20"/>
              </w:rPr>
              <w:t xml:space="preserve">до 1,5 </w:t>
            </w:r>
          </w:p>
        </w:tc>
        <w:tc>
          <w:tcPr>
            <w:tcW w:w="1276" w:type="dxa"/>
            <w:tcBorders>
              <w:top w:val="single" w:sz="4" w:space="0" w:color="auto"/>
              <w:left w:val="nil"/>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1149" w:type="dxa"/>
            <w:tcBorders>
              <w:top w:val="single" w:sz="4" w:space="0" w:color="auto"/>
              <w:left w:val="nil"/>
              <w:bottom w:val="single" w:sz="4" w:space="0" w:color="auto"/>
              <w:right w:val="single" w:sz="4" w:space="0" w:color="auto"/>
            </w:tcBorders>
            <w:noWrap/>
            <w:vAlign w:val="bottom"/>
            <w:hideMark/>
          </w:tcPr>
          <w:p w:rsidR="001A6855" w:rsidRDefault="001A6855">
            <w:pPr>
              <w:jc w:val="center"/>
              <w:rPr>
                <w:sz w:val="20"/>
                <w:szCs w:val="20"/>
                <w:lang w:val="uk-UA"/>
              </w:rPr>
            </w:pPr>
            <w:r>
              <w:rPr>
                <w:sz w:val="20"/>
                <w:szCs w:val="20"/>
              </w:rPr>
              <w:t>10</w:t>
            </w:r>
          </w:p>
        </w:tc>
      </w:tr>
      <w:tr w:rsidR="001A6855" w:rsidTr="001A6855">
        <w:trPr>
          <w:trHeight w:val="240"/>
        </w:trPr>
        <w:tc>
          <w:tcPr>
            <w:tcW w:w="866" w:type="dxa"/>
            <w:tcBorders>
              <w:top w:val="nil"/>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nil"/>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nil"/>
              <w:left w:val="nil"/>
              <w:bottom w:val="single" w:sz="4" w:space="0" w:color="auto"/>
              <w:right w:val="single" w:sz="4" w:space="0" w:color="auto"/>
            </w:tcBorders>
            <w:noWrap/>
            <w:vAlign w:val="bottom"/>
            <w:hideMark/>
          </w:tcPr>
          <w:p w:rsidR="001A6855" w:rsidRDefault="001A6855">
            <w:pPr>
              <w:rPr>
                <w:sz w:val="20"/>
                <w:szCs w:val="20"/>
                <w:lang w:val="uk-UA"/>
              </w:rPr>
            </w:pPr>
            <w:r>
              <w:rPr>
                <w:sz w:val="20"/>
                <w:szCs w:val="20"/>
              </w:rPr>
              <w:t>від 1,5 т до 8 т</w:t>
            </w:r>
          </w:p>
        </w:tc>
        <w:tc>
          <w:tcPr>
            <w:tcW w:w="1276" w:type="dxa"/>
            <w:tcBorders>
              <w:top w:val="nil"/>
              <w:left w:val="nil"/>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1149" w:type="dxa"/>
            <w:tcBorders>
              <w:top w:val="nil"/>
              <w:left w:val="nil"/>
              <w:bottom w:val="single" w:sz="4" w:space="0" w:color="auto"/>
              <w:right w:val="single" w:sz="4" w:space="0" w:color="auto"/>
            </w:tcBorders>
            <w:noWrap/>
            <w:vAlign w:val="bottom"/>
            <w:hideMark/>
          </w:tcPr>
          <w:p w:rsidR="001A6855" w:rsidRDefault="001A6855">
            <w:pPr>
              <w:jc w:val="center"/>
              <w:rPr>
                <w:sz w:val="20"/>
                <w:szCs w:val="20"/>
                <w:lang w:val="uk-UA"/>
              </w:rPr>
            </w:pPr>
            <w:r>
              <w:rPr>
                <w:sz w:val="20"/>
                <w:szCs w:val="20"/>
              </w:rPr>
              <w:t>15</w:t>
            </w:r>
          </w:p>
        </w:tc>
      </w:tr>
      <w:tr w:rsidR="001A6855" w:rsidTr="001A6855">
        <w:trPr>
          <w:trHeight w:val="255"/>
        </w:trPr>
        <w:tc>
          <w:tcPr>
            <w:tcW w:w="866" w:type="dxa"/>
            <w:tcBorders>
              <w:top w:val="nil"/>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nil"/>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nil"/>
              <w:left w:val="nil"/>
              <w:bottom w:val="single" w:sz="4" w:space="0" w:color="auto"/>
              <w:right w:val="single" w:sz="4" w:space="0" w:color="auto"/>
            </w:tcBorders>
            <w:noWrap/>
            <w:vAlign w:val="bottom"/>
            <w:hideMark/>
          </w:tcPr>
          <w:p w:rsidR="001A6855" w:rsidRDefault="001A6855">
            <w:pPr>
              <w:rPr>
                <w:sz w:val="20"/>
                <w:szCs w:val="20"/>
                <w:lang w:val="uk-UA"/>
              </w:rPr>
            </w:pPr>
            <w:proofErr w:type="gramStart"/>
            <w:r>
              <w:rPr>
                <w:sz w:val="20"/>
                <w:szCs w:val="20"/>
              </w:rPr>
              <w:t>б</w:t>
            </w:r>
            <w:proofErr w:type="gramEnd"/>
            <w:r>
              <w:rPr>
                <w:sz w:val="20"/>
                <w:szCs w:val="20"/>
              </w:rPr>
              <w:t>ільше 8 т</w:t>
            </w:r>
          </w:p>
        </w:tc>
        <w:tc>
          <w:tcPr>
            <w:tcW w:w="1276" w:type="dxa"/>
            <w:tcBorders>
              <w:top w:val="nil"/>
              <w:left w:val="nil"/>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1149" w:type="dxa"/>
            <w:tcBorders>
              <w:top w:val="nil"/>
              <w:left w:val="nil"/>
              <w:bottom w:val="single" w:sz="4" w:space="0" w:color="auto"/>
              <w:right w:val="single" w:sz="4" w:space="0" w:color="auto"/>
            </w:tcBorders>
            <w:noWrap/>
            <w:vAlign w:val="bottom"/>
            <w:hideMark/>
          </w:tcPr>
          <w:p w:rsidR="001A6855" w:rsidRDefault="001A6855">
            <w:pPr>
              <w:jc w:val="center"/>
              <w:rPr>
                <w:sz w:val="20"/>
                <w:szCs w:val="20"/>
                <w:lang w:val="uk-UA"/>
              </w:rPr>
            </w:pPr>
            <w:r>
              <w:rPr>
                <w:sz w:val="20"/>
                <w:szCs w:val="20"/>
              </w:rPr>
              <w:t>18</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58.1 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Видання книг, періодичних видань та інша видавнича діяльність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75.0 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Ветеринарна діяльність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15</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96.02 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Надання послуг перукарнями та салонами краси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000000"/>
              <w:bottom w:val="single" w:sz="4" w:space="0" w:color="000000"/>
              <w:right w:val="single" w:sz="4" w:space="0" w:color="000000"/>
            </w:tcBorders>
          </w:tcPr>
          <w:p w:rsidR="001A6855" w:rsidRDefault="001A6855">
            <w:pPr>
              <w:numPr>
                <w:ilvl w:val="0"/>
                <w:numId w:val="8"/>
              </w:numPr>
              <w:rPr>
                <w:sz w:val="20"/>
                <w:szCs w:val="20"/>
              </w:rPr>
            </w:pPr>
          </w:p>
        </w:tc>
        <w:tc>
          <w:tcPr>
            <w:tcW w:w="1255" w:type="dxa"/>
            <w:tcBorders>
              <w:top w:val="nil"/>
              <w:left w:val="single" w:sz="4" w:space="0" w:color="000000"/>
              <w:bottom w:val="single" w:sz="4" w:space="0" w:color="000000"/>
              <w:right w:val="single" w:sz="4" w:space="0" w:color="000000"/>
            </w:tcBorders>
            <w:hideMark/>
          </w:tcPr>
          <w:p w:rsidR="001A6855" w:rsidRDefault="001A6855">
            <w:pPr>
              <w:jc w:val="center"/>
              <w:rPr>
                <w:sz w:val="20"/>
                <w:szCs w:val="20"/>
                <w:lang w:val="uk-UA"/>
              </w:rPr>
            </w:pPr>
            <w:r>
              <w:rPr>
                <w:sz w:val="20"/>
                <w:szCs w:val="20"/>
              </w:rPr>
              <w:t>96.09 </w:t>
            </w:r>
          </w:p>
        </w:tc>
        <w:tc>
          <w:tcPr>
            <w:tcW w:w="5108" w:type="dxa"/>
            <w:tcBorders>
              <w:top w:val="nil"/>
              <w:left w:val="nil"/>
              <w:bottom w:val="single" w:sz="4" w:space="0" w:color="000000"/>
              <w:right w:val="single" w:sz="4" w:space="0" w:color="000000"/>
            </w:tcBorders>
            <w:hideMark/>
          </w:tcPr>
          <w:p w:rsidR="001A6855" w:rsidRDefault="001A6855">
            <w:pPr>
              <w:rPr>
                <w:sz w:val="20"/>
                <w:szCs w:val="20"/>
                <w:lang w:val="uk-UA"/>
              </w:rPr>
            </w:pPr>
            <w:r>
              <w:rPr>
                <w:sz w:val="20"/>
                <w:szCs w:val="20"/>
              </w:rPr>
              <w:t>Надання інших індивідуальних послуг, н. в. і. у. </w:t>
            </w:r>
          </w:p>
        </w:tc>
        <w:tc>
          <w:tcPr>
            <w:tcW w:w="1276"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c>
          <w:tcPr>
            <w:tcW w:w="1149" w:type="dxa"/>
            <w:tcBorders>
              <w:top w:val="nil"/>
              <w:left w:val="nil"/>
              <w:bottom w:val="single" w:sz="4" w:space="0" w:color="000000"/>
              <w:right w:val="single" w:sz="4" w:space="0" w:color="000000"/>
            </w:tcBorders>
            <w:hideMark/>
          </w:tcPr>
          <w:p w:rsidR="001A6855" w:rsidRDefault="001A6855">
            <w:pPr>
              <w:jc w:val="center"/>
              <w:rPr>
                <w:sz w:val="20"/>
                <w:szCs w:val="20"/>
                <w:lang w:val="uk-UA"/>
              </w:rPr>
            </w:pPr>
            <w:r>
              <w:rPr>
                <w:sz w:val="20"/>
                <w:szCs w:val="20"/>
              </w:rPr>
              <w:t> </w:t>
            </w:r>
          </w:p>
        </w:tc>
      </w:tr>
      <w:tr w:rsidR="001A6855" w:rsidTr="001A6855">
        <w:trPr>
          <w:trHeight w:val="255"/>
        </w:trPr>
        <w:tc>
          <w:tcPr>
            <w:tcW w:w="866" w:type="dxa"/>
            <w:tcBorders>
              <w:top w:val="nil"/>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nil"/>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nil"/>
              <w:left w:val="nil"/>
              <w:bottom w:val="single" w:sz="4" w:space="0" w:color="auto"/>
              <w:right w:val="single" w:sz="4" w:space="0" w:color="auto"/>
            </w:tcBorders>
            <w:hideMark/>
          </w:tcPr>
          <w:p w:rsidR="001A6855" w:rsidRDefault="001A6855">
            <w:pPr>
              <w:rPr>
                <w:sz w:val="20"/>
                <w:szCs w:val="20"/>
                <w:lang w:val="uk-UA"/>
              </w:rPr>
            </w:pPr>
            <w:r>
              <w:rPr>
                <w:sz w:val="20"/>
                <w:szCs w:val="20"/>
              </w:rPr>
              <w:t>Послуги з ремонту взуття</w:t>
            </w:r>
          </w:p>
        </w:tc>
        <w:tc>
          <w:tcPr>
            <w:tcW w:w="1276"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5</w:t>
            </w:r>
          </w:p>
        </w:tc>
        <w:tc>
          <w:tcPr>
            <w:tcW w:w="1149"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10</w:t>
            </w:r>
          </w:p>
        </w:tc>
      </w:tr>
      <w:tr w:rsidR="001A6855" w:rsidTr="001A6855">
        <w:trPr>
          <w:trHeight w:val="510"/>
        </w:trPr>
        <w:tc>
          <w:tcPr>
            <w:tcW w:w="866" w:type="dxa"/>
            <w:tcBorders>
              <w:top w:val="nil"/>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nil"/>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nil"/>
              <w:left w:val="nil"/>
              <w:bottom w:val="single" w:sz="4" w:space="0" w:color="auto"/>
              <w:right w:val="single" w:sz="4" w:space="0" w:color="auto"/>
            </w:tcBorders>
            <w:hideMark/>
          </w:tcPr>
          <w:p w:rsidR="001A6855" w:rsidRDefault="001A6855">
            <w:pPr>
              <w:rPr>
                <w:sz w:val="20"/>
                <w:szCs w:val="20"/>
                <w:lang w:val="uk-UA"/>
              </w:rPr>
            </w:pPr>
            <w:r>
              <w:rPr>
                <w:sz w:val="20"/>
                <w:szCs w:val="20"/>
              </w:rPr>
              <w:t>Технічне обслуговування та ремонт автомобілів, мотоциклів, моторолерів і мопеді</w:t>
            </w:r>
            <w:proofErr w:type="gramStart"/>
            <w:r>
              <w:rPr>
                <w:sz w:val="20"/>
                <w:szCs w:val="20"/>
              </w:rPr>
              <w:t>в</w:t>
            </w:r>
            <w:proofErr w:type="gramEnd"/>
            <w:r>
              <w:rPr>
                <w:sz w:val="20"/>
                <w:szCs w:val="20"/>
              </w:rPr>
              <w:t xml:space="preserve"> за індивідуальним замовленням</w:t>
            </w:r>
          </w:p>
        </w:tc>
        <w:tc>
          <w:tcPr>
            <w:tcW w:w="1276"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10</w:t>
            </w:r>
          </w:p>
        </w:tc>
        <w:tc>
          <w:tcPr>
            <w:tcW w:w="1149"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15</w:t>
            </w:r>
          </w:p>
        </w:tc>
      </w:tr>
      <w:tr w:rsidR="001A6855" w:rsidTr="001A6855">
        <w:trPr>
          <w:trHeight w:val="255"/>
        </w:trPr>
        <w:tc>
          <w:tcPr>
            <w:tcW w:w="866" w:type="dxa"/>
            <w:tcBorders>
              <w:top w:val="nil"/>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nil"/>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nil"/>
              <w:left w:val="nil"/>
              <w:bottom w:val="single" w:sz="4" w:space="0" w:color="auto"/>
              <w:right w:val="single" w:sz="4" w:space="0" w:color="auto"/>
            </w:tcBorders>
            <w:hideMark/>
          </w:tcPr>
          <w:p w:rsidR="001A6855" w:rsidRDefault="001A6855">
            <w:pPr>
              <w:rPr>
                <w:sz w:val="20"/>
                <w:szCs w:val="20"/>
                <w:lang w:val="uk-UA"/>
              </w:rPr>
            </w:pPr>
            <w:r>
              <w:rPr>
                <w:sz w:val="20"/>
                <w:szCs w:val="20"/>
              </w:rPr>
              <w:t>Виготовлення металовиробів за індивідуальним замовленням</w:t>
            </w:r>
          </w:p>
        </w:tc>
        <w:tc>
          <w:tcPr>
            <w:tcW w:w="1276"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10</w:t>
            </w:r>
          </w:p>
        </w:tc>
        <w:tc>
          <w:tcPr>
            <w:tcW w:w="1149"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nil"/>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nil"/>
              <w:left w:val="nil"/>
              <w:bottom w:val="single" w:sz="4" w:space="0" w:color="auto"/>
              <w:right w:val="single" w:sz="4" w:space="0" w:color="auto"/>
            </w:tcBorders>
            <w:hideMark/>
          </w:tcPr>
          <w:p w:rsidR="001A6855" w:rsidRDefault="001A6855">
            <w:pPr>
              <w:rPr>
                <w:sz w:val="20"/>
                <w:szCs w:val="20"/>
                <w:lang w:val="uk-UA"/>
              </w:rPr>
            </w:pPr>
            <w:r>
              <w:rPr>
                <w:sz w:val="20"/>
                <w:szCs w:val="20"/>
              </w:rPr>
              <w:t>Послуги перукарень</w:t>
            </w:r>
          </w:p>
        </w:tc>
        <w:tc>
          <w:tcPr>
            <w:tcW w:w="1276"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10</w:t>
            </w:r>
          </w:p>
        </w:tc>
        <w:tc>
          <w:tcPr>
            <w:tcW w:w="1149"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nil"/>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nil"/>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nil"/>
              <w:left w:val="nil"/>
              <w:bottom w:val="single" w:sz="4" w:space="0" w:color="auto"/>
              <w:right w:val="single" w:sz="4" w:space="0" w:color="auto"/>
            </w:tcBorders>
            <w:hideMark/>
          </w:tcPr>
          <w:p w:rsidR="001A6855" w:rsidRDefault="001A6855">
            <w:pPr>
              <w:rPr>
                <w:sz w:val="20"/>
                <w:szCs w:val="20"/>
                <w:lang w:val="uk-UA"/>
              </w:rPr>
            </w:pPr>
            <w:r>
              <w:rPr>
                <w:sz w:val="20"/>
                <w:szCs w:val="20"/>
              </w:rPr>
              <w:t>Ритуальні послуги</w:t>
            </w:r>
          </w:p>
        </w:tc>
        <w:tc>
          <w:tcPr>
            <w:tcW w:w="1276"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10</w:t>
            </w:r>
          </w:p>
        </w:tc>
        <w:tc>
          <w:tcPr>
            <w:tcW w:w="1149" w:type="dxa"/>
            <w:tcBorders>
              <w:top w:val="nil"/>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single" w:sz="4" w:space="0" w:color="auto"/>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1A6855" w:rsidRDefault="001A6855">
            <w:pPr>
              <w:rPr>
                <w:sz w:val="20"/>
                <w:szCs w:val="20"/>
                <w:lang w:val="uk-UA"/>
              </w:rPr>
            </w:pPr>
            <w:r>
              <w:rPr>
                <w:sz w:val="20"/>
                <w:szCs w:val="20"/>
              </w:rPr>
              <w:t> </w:t>
            </w:r>
          </w:p>
        </w:tc>
        <w:tc>
          <w:tcPr>
            <w:tcW w:w="5108" w:type="dxa"/>
            <w:tcBorders>
              <w:top w:val="single" w:sz="4" w:space="0" w:color="auto"/>
              <w:left w:val="nil"/>
              <w:bottom w:val="single" w:sz="4" w:space="0" w:color="auto"/>
              <w:right w:val="single" w:sz="4" w:space="0" w:color="auto"/>
            </w:tcBorders>
            <w:hideMark/>
          </w:tcPr>
          <w:p w:rsidR="001A6855" w:rsidRDefault="001A6855">
            <w:pPr>
              <w:rPr>
                <w:sz w:val="20"/>
                <w:szCs w:val="20"/>
                <w:lang w:val="uk-UA"/>
              </w:rPr>
            </w:pPr>
            <w:r>
              <w:rPr>
                <w:sz w:val="20"/>
                <w:szCs w:val="20"/>
              </w:rPr>
              <w:t xml:space="preserve">Послуги, </w:t>
            </w:r>
            <w:proofErr w:type="gramStart"/>
            <w:r>
              <w:rPr>
                <w:sz w:val="20"/>
                <w:szCs w:val="20"/>
              </w:rPr>
              <w:t>пов’язан</w:t>
            </w:r>
            <w:proofErr w:type="gramEnd"/>
            <w:r>
              <w:rPr>
                <w:sz w:val="20"/>
                <w:szCs w:val="20"/>
              </w:rPr>
              <w:t>і з сільським та лісовим господарством</w:t>
            </w:r>
          </w:p>
        </w:tc>
        <w:tc>
          <w:tcPr>
            <w:tcW w:w="1276" w:type="dxa"/>
            <w:tcBorders>
              <w:top w:val="single" w:sz="4" w:space="0" w:color="auto"/>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10</w:t>
            </w:r>
          </w:p>
        </w:tc>
        <w:tc>
          <w:tcPr>
            <w:tcW w:w="1149" w:type="dxa"/>
            <w:tcBorders>
              <w:top w:val="single" w:sz="4" w:space="0" w:color="auto"/>
              <w:left w:val="nil"/>
              <w:bottom w:val="single" w:sz="4" w:space="0" w:color="auto"/>
              <w:right w:val="single" w:sz="4" w:space="0" w:color="auto"/>
            </w:tcBorders>
            <w:hideMark/>
          </w:tcPr>
          <w:p w:rsidR="001A6855" w:rsidRDefault="001A6855">
            <w:pPr>
              <w:jc w:val="center"/>
              <w:rPr>
                <w:sz w:val="20"/>
                <w:szCs w:val="20"/>
                <w:lang w:val="uk-UA"/>
              </w:rPr>
            </w:pPr>
            <w:r>
              <w:rPr>
                <w:sz w:val="20"/>
                <w:szCs w:val="20"/>
              </w:rPr>
              <w:t>20</w:t>
            </w:r>
          </w:p>
        </w:tc>
      </w:tr>
      <w:tr w:rsidR="001A6855" w:rsidTr="001A6855">
        <w:trPr>
          <w:trHeight w:val="255"/>
        </w:trPr>
        <w:tc>
          <w:tcPr>
            <w:tcW w:w="866" w:type="dxa"/>
            <w:tcBorders>
              <w:top w:val="single" w:sz="4" w:space="0" w:color="auto"/>
              <w:left w:val="single" w:sz="4" w:space="0" w:color="auto"/>
              <w:bottom w:val="single" w:sz="4" w:space="0" w:color="auto"/>
              <w:right w:val="single" w:sz="4" w:space="0" w:color="auto"/>
            </w:tcBorders>
          </w:tcPr>
          <w:p w:rsidR="001A6855" w:rsidRDefault="001A6855">
            <w:pPr>
              <w:numPr>
                <w:ilvl w:val="0"/>
                <w:numId w:val="8"/>
              </w:numPr>
              <w:rPr>
                <w:sz w:val="20"/>
                <w:szCs w:val="20"/>
              </w:rPr>
            </w:pPr>
          </w:p>
        </w:tc>
        <w:tc>
          <w:tcPr>
            <w:tcW w:w="1255" w:type="dxa"/>
            <w:tcBorders>
              <w:top w:val="single" w:sz="4" w:space="0" w:color="auto"/>
              <w:left w:val="single" w:sz="4" w:space="0" w:color="auto"/>
              <w:bottom w:val="single" w:sz="4" w:space="0" w:color="auto"/>
              <w:right w:val="single" w:sz="4" w:space="0" w:color="auto"/>
            </w:tcBorders>
            <w:noWrap/>
            <w:vAlign w:val="bottom"/>
          </w:tcPr>
          <w:p w:rsidR="001A6855" w:rsidRDefault="001A6855">
            <w:pPr>
              <w:rPr>
                <w:sz w:val="20"/>
                <w:szCs w:val="20"/>
              </w:rPr>
            </w:pPr>
          </w:p>
        </w:tc>
        <w:tc>
          <w:tcPr>
            <w:tcW w:w="5108" w:type="dxa"/>
            <w:tcBorders>
              <w:top w:val="single" w:sz="4" w:space="0" w:color="auto"/>
              <w:left w:val="nil"/>
              <w:bottom w:val="single" w:sz="4" w:space="0" w:color="auto"/>
              <w:right w:val="single" w:sz="4" w:space="0" w:color="auto"/>
            </w:tcBorders>
            <w:hideMark/>
          </w:tcPr>
          <w:p w:rsidR="001A6855" w:rsidRDefault="001A6855">
            <w:pPr>
              <w:rPr>
                <w:sz w:val="20"/>
                <w:szCs w:val="20"/>
              </w:rPr>
            </w:pPr>
            <w:r>
              <w:rPr>
                <w:sz w:val="20"/>
                <w:szCs w:val="20"/>
              </w:rPr>
              <w:t>Послуги з ремонту одягу та побутових текстильних виробі</w:t>
            </w:r>
            <w:proofErr w:type="gramStart"/>
            <w:r>
              <w:rPr>
                <w:sz w:val="20"/>
                <w:szCs w:val="20"/>
              </w:rPr>
              <w:t>в</w:t>
            </w:r>
            <w:proofErr w:type="gramEnd"/>
          </w:p>
        </w:tc>
        <w:tc>
          <w:tcPr>
            <w:tcW w:w="1276" w:type="dxa"/>
            <w:tcBorders>
              <w:top w:val="single" w:sz="4" w:space="0" w:color="auto"/>
              <w:left w:val="nil"/>
              <w:bottom w:val="single" w:sz="4" w:space="0" w:color="auto"/>
              <w:right w:val="single" w:sz="4" w:space="0" w:color="auto"/>
            </w:tcBorders>
            <w:hideMark/>
          </w:tcPr>
          <w:p w:rsidR="001A6855" w:rsidRDefault="001A6855">
            <w:pPr>
              <w:jc w:val="center"/>
              <w:rPr>
                <w:sz w:val="20"/>
                <w:szCs w:val="20"/>
              </w:rPr>
            </w:pPr>
            <w:r>
              <w:rPr>
                <w:sz w:val="20"/>
                <w:szCs w:val="20"/>
              </w:rPr>
              <w:t>3</w:t>
            </w:r>
          </w:p>
        </w:tc>
        <w:tc>
          <w:tcPr>
            <w:tcW w:w="1149" w:type="dxa"/>
            <w:tcBorders>
              <w:top w:val="single" w:sz="4" w:space="0" w:color="auto"/>
              <w:left w:val="nil"/>
              <w:bottom w:val="single" w:sz="4" w:space="0" w:color="auto"/>
              <w:right w:val="single" w:sz="4" w:space="0" w:color="auto"/>
            </w:tcBorders>
            <w:hideMark/>
          </w:tcPr>
          <w:p w:rsidR="001A6855" w:rsidRDefault="001A6855">
            <w:pPr>
              <w:jc w:val="center"/>
              <w:rPr>
                <w:sz w:val="20"/>
                <w:szCs w:val="20"/>
              </w:rPr>
            </w:pPr>
            <w:r>
              <w:rPr>
                <w:sz w:val="20"/>
                <w:szCs w:val="20"/>
              </w:rPr>
              <w:t>6</w:t>
            </w:r>
          </w:p>
        </w:tc>
      </w:tr>
      <w:tr w:rsidR="001A6855" w:rsidTr="001A6855">
        <w:trPr>
          <w:trHeight w:val="255"/>
        </w:trPr>
        <w:tc>
          <w:tcPr>
            <w:tcW w:w="866" w:type="dxa"/>
            <w:tcBorders>
              <w:top w:val="single" w:sz="4" w:space="0" w:color="auto"/>
              <w:left w:val="single" w:sz="4" w:space="0" w:color="auto"/>
              <w:bottom w:val="single" w:sz="4" w:space="0" w:color="auto"/>
              <w:right w:val="single" w:sz="4" w:space="0" w:color="auto"/>
            </w:tcBorders>
          </w:tcPr>
          <w:p w:rsidR="001A6855" w:rsidRDefault="001A6855">
            <w:pPr>
              <w:jc w:val="center"/>
              <w:rPr>
                <w:sz w:val="20"/>
                <w:szCs w:val="20"/>
              </w:rPr>
            </w:pPr>
          </w:p>
        </w:tc>
        <w:tc>
          <w:tcPr>
            <w:tcW w:w="1255" w:type="dxa"/>
            <w:tcBorders>
              <w:top w:val="single" w:sz="4" w:space="0" w:color="auto"/>
              <w:left w:val="single" w:sz="4" w:space="0" w:color="auto"/>
              <w:bottom w:val="single" w:sz="4" w:space="0" w:color="auto"/>
              <w:right w:val="single" w:sz="4" w:space="0" w:color="auto"/>
            </w:tcBorders>
            <w:noWrap/>
            <w:vAlign w:val="bottom"/>
          </w:tcPr>
          <w:p w:rsidR="001A6855" w:rsidRDefault="001A6855">
            <w:pPr>
              <w:rPr>
                <w:sz w:val="20"/>
                <w:szCs w:val="20"/>
              </w:rPr>
            </w:pPr>
          </w:p>
        </w:tc>
        <w:tc>
          <w:tcPr>
            <w:tcW w:w="5108" w:type="dxa"/>
            <w:tcBorders>
              <w:top w:val="single" w:sz="4" w:space="0" w:color="auto"/>
              <w:left w:val="nil"/>
              <w:bottom w:val="single" w:sz="4" w:space="0" w:color="auto"/>
              <w:right w:val="single" w:sz="4" w:space="0" w:color="auto"/>
            </w:tcBorders>
          </w:tcPr>
          <w:p w:rsidR="001A6855" w:rsidRDefault="001A6855">
            <w:pPr>
              <w:rPr>
                <w:sz w:val="20"/>
                <w:szCs w:val="20"/>
              </w:rPr>
            </w:pPr>
          </w:p>
        </w:tc>
        <w:tc>
          <w:tcPr>
            <w:tcW w:w="1276" w:type="dxa"/>
            <w:tcBorders>
              <w:top w:val="single" w:sz="4" w:space="0" w:color="auto"/>
              <w:left w:val="nil"/>
              <w:bottom w:val="single" w:sz="4" w:space="0" w:color="auto"/>
              <w:right w:val="single" w:sz="4" w:space="0" w:color="auto"/>
            </w:tcBorders>
          </w:tcPr>
          <w:p w:rsidR="001A6855" w:rsidRDefault="001A6855">
            <w:pPr>
              <w:jc w:val="center"/>
              <w:rPr>
                <w:sz w:val="20"/>
                <w:szCs w:val="20"/>
              </w:rPr>
            </w:pPr>
          </w:p>
        </w:tc>
        <w:tc>
          <w:tcPr>
            <w:tcW w:w="1149" w:type="dxa"/>
            <w:tcBorders>
              <w:top w:val="single" w:sz="4" w:space="0" w:color="auto"/>
              <w:left w:val="nil"/>
              <w:bottom w:val="single" w:sz="4" w:space="0" w:color="auto"/>
              <w:right w:val="single" w:sz="4" w:space="0" w:color="auto"/>
            </w:tcBorders>
          </w:tcPr>
          <w:p w:rsidR="001A6855" w:rsidRDefault="001A6855">
            <w:pPr>
              <w:jc w:val="center"/>
              <w:rPr>
                <w:sz w:val="20"/>
                <w:szCs w:val="20"/>
              </w:rPr>
            </w:pPr>
          </w:p>
        </w:tc>
      </w:tr>
    </w:tbl>
    <w:p w:rsidR="001A6855" w:rsidRDefault="001A6855" w:rsidP="001A6855">
      <w:pPr>
        <w:rPr>
          <w:lang w:val="uk-UA"/>
        </w:rPr>
      </w:pPr>
    </w:p>
    <w:p w:rsidR="00325FE2" w:rsidRDefault="00325FE2"/>
    <w:sectPr w:rsidR="00325FE2" w:rsidSect="00325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oudy Stout">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AD3E66"/>
    <w:multiLevelType w:val="hybridMultilevel"/>
    <w:tmpl w:val="A782B3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547BA4"/>
    <w:multiLevelType w:val="hybridMultilevel"/>
    <w:tmpl w:val="3F808E5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69026CA"/>
    <w:multiLevelType w:val="hybridMultilevel"/>
    <w:tmpl w:val="1A0E0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2906C49"/>
    <w:multiLevelType w:val="multilevel"/>
    <w:tmpl w:val="E9BC6B42"/>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6A84265C"/>
    <w:multiLevelType w:val="hybridMultilevel"/>
    <w:tmpl w:val="9460903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10769C"/>
    <w:multiLevelType w:val="hybridMultilevel"/>
    <w:tmpl w:val="9AF2E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E66D31"/>
    <w:multiLevelType w:val="hybridMultilevel"/>
    <w:tmpl w:val="7D1C2B80"/>
    <w:lvl w:ilvl="0" w:tplc="D1A2C7B0">
      <w:start w:val="1"/>
      <w:numFmt w:val="bullet"/>
      <w:lvlText w:val="-"/>
      <w:lvlJc w:val="left"/>
      <w:pPr>
        <w:tabs>
          <w:tab w:val="num" w:pos="585"/>
        </w:tabs>
        <w:ind w:left="585" w:hanging="360"/>
      </w:pPr>
      <w:rPr>
        <w:rFonts w:ascii="Times New Roman" w:eastAsia="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1A6855"/>
    <w:rsid w:val="001A6855"/>
    <w:rsid w:val="00325FE2"/>
    <w:rsid w:val="00332512"/>
    <w:rsid w:val="003E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6855"/>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855"/>
    <w:rPr>
      <w:rFonts w:ascii="Arial" w:eastAsia="Times New Roman" w:hAnsi="Arial" w:cs="Arial"/>
      <w:b/>
      <w:bCs/>
      <w:kern w:val="2"/>
      <w:sz w:val="32"/>
      <w:szCs w:val="32"/>
      <w:lang w:eastAsia="ar-SA"/>
    </w:rPr>
  </w:style>
  <w:style w:type="character" w:styleId="a3">
    <w:name w:val="Hyperlink"/>
    <w:basedOn w:val="a0"/>
    <w:uiPriority w:val="99"/>
    <w:semiHidden/>
    <w:unhideWhenUsed/>
    <w:rsid w:val="001A6855"/>
    <w:rPr>
      <w:color w:val="0000FF"/>
      <w:u w:val="single"/>
    </w:rPr>
  </w:style>
  <w:style w:type="character" w:styleId="a4">
    <w:name w:val="FollowedHyperlink"/>
    <w:basedOn w:val="a0"/>
    <w:uiPriority w:val="99"/>
    <w:semiHidden/>
    <w:unhideWhenUsed/>
    <w:rsid w:val="001A6855"/>
    <w:rPr>
      <w:color w:val="800080" w:themeColor="followedHyperlink"/>
      <w:u w:val="single"/>
    </w:rPr>
  </w:style>
  <w:style w:type="paragraph" w:styleId="a5">
    <w:name w:val="Body Text"/>
    <w:basedOn w:val="a"/>
    <w:link w:val="a6"/>
    <w:semiHidden/>
    <w:unhideWhenUsed/>
    <w:rsid w:val="001A6855"/>
    <w:pPr>
      <w:spacing w:after="120"/>
    </w:pPr>
  </w:style>
  <w:style w:type="character" w:customStyle="1" w:styleId="a6">
    <w:name w:val="Основной текст Знак"/>
    <w:basedOn w:val="a0"/>
    <w:link w:val="a5"/>
    <w:semiHidden/>
    <w:rsid w:val="001A6855"/>
    <w:rPr>
      <w:rFonts w:ascii="Times New Roman" w:eastAsia="Times New Roman" w:hAnsi="Times New Roman" w:cs="Times New Roman"/>
      <w:sz w:val="24"/>
      <w:szCs w:val="24"/>
      <w:lang w:eastAsia="ar-SA"/>
    </w:rPr>
  </w:style>
  <w:style w:type="paragraph" w:styleId="a7">
    <w:name w:val="List"/>
    <w:basedOn w:val="a5"/>
    <w:semiHidden/>
    <w:unhideWhenUsed/>
    <w:rsid w:val="001A6855"/>
    <w:rPr>
      <w:rFonts w:ascii="Arial" w:hAnsi="Arial" w:cs="Tahoma"/>
    </w:rPr>
  </w:style>
  <w:style w:type="paragraph" w:styleId="2">
    <w:name w:val="Body Text 2"/>
    <w:basedOn w:val="a"/>
    <w:link w:val="20"/>
    <w:uiPriority w:val="99"/>
    <w:semiHidden/>
    <w:unhideWhenUsed/>
    <w:rsid w:val="001A6855"/>
    <w:pPr>
      <w:spacing w:after="120" w:line="480" w:lineRule="auto"/>
    </w:pPr>
  </w:style>
  <w:style w:type="character" w:customStyle="1" w:styleId="20">
    <w:name w:val="Основной текст 2 Знак"/>
    <w:basedOn w:val="a0"/>
    <w:link w:val="2"/>
    <w:uiPriority w:val="99"/>
    <w:semiHidden/>
    <w:rsid w:val="001A6855"/>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1A6855"/>
    <w:rPr>
      <w:rFonts w:ascii="Tahoma" w:hAnsi="Tahoma" w:cs="Tahoma"/>
      <w:sz w:val="16"/>
      <w:szCs w:val="16"/>
    </w:rPr>
  </w:style>
  <w:style w:type="character" w:customStyle="1" w:styleId="a9">
    <w:name w:val="Текст выноски Знак"/>
    <w:basedOn w:val="a0"/>
    <w:link w:val="a8"/>
    <w:uiPriority w:val="99"/>
    <w:semiHidden/>
    <w:rsid w:val="001A6855"/>
    <w:rPr>
      <w:rFonts w:ascii="Tahoma" w:eastAsia="Times New Roman" w:hAnsi="Tahoma" w:cs="Tahoma"/>
      <w:sz w:val="16"/>
      <w:szCs w:val="16"/>
      <w:lang w:eastAsia="ar-SA"/>
    </w:rPr>
  </w:style>
  <w:style w:type="paragraph" w:styleId="aa">
    <w:name w:val="List Paragraph"/>
    <w:basedOn w:val="a"/>
    <w:uiPriority w:val="99"/>
    <w:qFormat/>
    <w:rsid w:val="001A6855"/>
    <w:pPr>
      <w:ind w:left="720"/>
    </w:pPr>
  </w:style>
  <w:style w:type="paragraph" w:customStyle="1" w:styleId="ab">
    <w:name w:val="Заголовок"/>
    <w:basedOn w:val="a"/>
    <w:next w:val="a5"/>
    <w:rsid w:val="001A6855"/>
    <w:pPr>
      <w:keepNext/>
      <w:spacing w:before="240" w:after="120"/>
    </w:pPr>
    <w:rPr>
      <w:rFonts w:ascii="Arial" w:eastAsia="Lucida Sans Unicode" w:hAnsi="Arial" w:cs="Tahoma"/>
      <w:sz w:val="28"/>
      <w:szCs w:val="28"/>
    </w:rPr>
  </w:style>
  <w:style w:type="paragraph" w:customStyle="1" w:styleId="ac">
    <w:name w:val="Індекс"/>
    <w:basedOn w:val="a"/>
    <w:rsid w:val="001A6855"/>
    <w:pPr>
      <w:suppressLineNumbers/>
    </w:pPr>
    <w:rPr>
      <w:rFonts w:ascii="Arial" w:hAnsi="Arial" w:cs="Tahoma"/>
    </w:rPr>
  </w:style>
  <w:style w:type="paragraph" w:customStyle="1" w:styleId="WW-">
    <w:name w:val="WW-Заголовок"/>
    <w:basedOn w:val="a"/>
    <w:rsid w:val="001A6855"/>
    <w:pPr>
      <w:suppressLineNumbers/>
      <w:spacing w:before="120" w:after="120"/>
    </w:pPr>
    <w:rPr>
      <w:rFonts w:ascii="Arial" w:hAnsi="Arial" w:cs="Tahoma"/>
      <w:i/>
      <w:iCs/>
      <w:sz w:val="20"/>
    </w:rPr>
  </w:style>
  <w:style w:type="paragraph" w:customStyle="1" w:styleId="WW-1">
    <w:name w:val="WW-Заголовок1"/>
    <w:basedOn w:val="a"/>
    <w:rsid w:val="001A6855"/>
    <w:pPr>
      <w:suppressLineNumbers/>
      <w:spacing w:before="120" w:after="120"/>
    </w:pPr>
    <w:rPr>
      <w:rFonts w:ascii="Arial" w:hAnsi="Arial" w:cs="Tahoma"/>
      <w:i/>
      <w:iCs/>
      <w:sz w:val="20"/>
    </w:rPr>
  </w:style>
  <w:style w:type="paragraph" w:customStyle="1" w:styleId="WW-11">
    <w:name w:val="WW-Заголовок11"/>
    <w:basedOn w:val="a"/>
    <w:rsid w:val="001A6855"/>
    <w:pPr>
      <w:suppressLineNumbers/>
      <w:spacing w:before="120" w:after="120"/>
    </w:pPr>
    <w:rPr>
      <w:rFonts w:ascii="Arial" w:hAnsi="Arial" w:cs="Tahoma"/>
      <w:i/>
      <w:iCs/>
      <w:sz w:val="20"/>
    </w:rPr>
  </w:style>
  <w:style w:type="paragraph" w:customStyle="1" w:styleId="11">
    <w:name w:val="Стиль1"/>
    <w:basedOn w:val="1"/>
    <w:rsid w:val="001A6855"/>
    <w:pPr>
      <w:numPr>
        <w:numId w:val="0"/>
      </w:numPr>
    </w:pPr>
    <w:rPr>
      <w:rFonts w:ascii="Goudy Stout" w:hAnsi="Goudy Stout"/>
      <w:sz w:val="96"/>
      <w:szCs w:val="96"/>
      <w:lang w:val="uk-UA"/>
    </w:rPr>
  </w:style>
  <w:style w:type="paragraph" w:customStyle="1" w:styleId="ad">
    <w:name w:val="Абзац списку"/>
    <w:basedOn w:val="a"/>
    <w:rsid w:val="001A6855"/>
    <w:pPr>
      <w:suppressAutoHyphens w:val="0"/>
      <w:spacing w:after="200" w:line="276" w:lineRule="auto"/>
      <w:ind w:left="720"/>
      <w:contextualSpacing/>
    </w:pPr>
    <w:rPr>
      <w:rFonts w:eastAsia="Calibri" w:cs="Calibri"/>
      <w:color w:val="000000"/>
      <w:szCs w:val="22"/>
      <w:lang w:val="uk-UA" w:eastAsia="en-US"/>
    </w:rPr>
  </w:style>
  <w:style w:type="character" w:customStyle="1" w:styleId="Absatz-Standardschriftart">
    <w:name w:val="Absatz-Standardschriftart"/>
    <w:rsid w:val="001A6855"/>
  </w:style>
  <w:style w:type="character" w:customStyle="1" w:styleId="WW-Absatz-Standardschriftart">
    <w:name w:val="WW-Absatz-Standardschriftart"/>
    <w:rsid w:val="001A6855"/>
  </w:style>
  <w:style w:type="character" w:customStyle="1" w:styleId="WW-Absatz-Standardschriftart1">
    <w:name w:val="WW-Absatz-Standardschriftart1"/>
    <w:rsid w:val="001A6855"/>
  </w:style>
  <w:style w:type="character" w:customStyle="1" w:styleId="12">
    <w:name w:val="Основной шрифт абзаца1"/>
    <w:rsid w:val="001A6855"/>
  </w:style>
  <w:style w:type="character" w:customStyle="1" w:styleId="ae">
    <w:name w:val="Символи нумерації"/>
    <w:rsid w:val="001A6855"/>
  </w:style>
</w:styles>
</file>

<file path=word/webSettings.xml><?xml version="1.0" encoding="utf-8"?>
<w:webSettings xmlns:r="http://schemas.openxmlformats.org/officeDocument/2006/relationships" xmlns:w="http://schemas.openxmlformats.org/wordprocessingml/2006/main">
  <w:divs>
    <w:div w:id="16064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8023</Words>
  <Characters>45734</Characters>
  <Application>Microsoft Office Word</Application>
  <DocSecurity>0</DocSecurity>
  <Lines>381</Lines>
  <Paragraphs>107</Paragraphs>
  <ScaleCrop>false</ScaleCrop>
  <Company>Microsoft</Company>
  <LinksUpToDate>false</LinksUpToDate>
  <CharactersWithSpaces>53650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2018-07-09T05:39:00Z</dcterms:created>
  <dcterms:modified xsi:type="dcterms:W3CDTF">2018-07-09T05:42:00Z</dcterms:modified>
</cp:coreProperties>
</file>