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8B" w:rsidRPr="00C03B56" w:rsidRDefault="005B218B" w:rsidP="005B218B">
      <w:pPr>
        <w:tabs>
          <w:tab w:val="left" w:pos="142"/>
        </w:tabs>
        <w:spacing w:after="0" w:line="240" w:lineRule="auto"/>
        <w:ind w:left="-284" w:right="-18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uk-UA"/>
        </w:rPr>
      </w:pPr>
      <w:r w:rsidRPr="00C03B56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>УНІВЕРСИТЕТ ПРОПОНУЄ</w:t>
      </w:r>
    </w:p>
    <w:p w:rsidR="005B218B" w:rsidRPr="00C03B56" w:rsidRDefault="00C21CFC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  <w:r w:rsidRPr="00C21CFC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eastAsia="ru-RU"/>
        </w:rPr>
        <w:pict>
          <v:rect id="_x0000_s1033" style="position:absolute;left:0;text-align:left;margin-left:-13.25pt;margin-top:2.45pt;width:179.35pt;height:487.5pt;rotation:180;flip:x;z-index:251653632" filled="f" fillcolor="#dbe5f1 [660]" stroked="f" strokeweight="1.25pt">
            <v:textbox style="mso-next-textbox:#_x0000_s1033">
              <w:txbxContent>
                <w:p w:rsidR="005B218B" w:rsidRDefault="005B218B" w:rsidP="005B2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5B218B" w:rsidRDefault="005B218B" w:rsidP="005B2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D335A1" w:rsidRPr="00424460" w:rsidRDefault="00D335A1" w:rsidP="00D335A1">
                  <w:pPr>
                    <w:tabs>
                      <w:tab w:val="left" w:pos="142"/>
                    </w:tabs>
                    <w:spacing w:after="120" w:line="240" w:lineRule="auto"/>
                    <w:ind w:left="142" w:right="181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424460">
                    <w:rPr>
                      <w:rFonts w:ascii="Times New Roman" w:hAnsi="Times New Roman" w:cs="Times New Roman"/>
                      <w:b/>
                      <w:caps/>
                      <w:color w:val="3A7657"/>
                    </w:rPr>
                    <w:t>Кафедра військової Підготовки</w:t>
                  </w:r>
                  <w:r w:rsidRPr="00424460">
                    <w:rPr>
                      <w:rFonts w:ascii="Times New Roman" w:hAnsi="Times New Roman" w:cs="Times New Roman"/>
                      <w:caps/>
                    </w:rPr>
                    <w:t xml:space="preserve"> 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здійснює підготовку </w:t>
                  </w:r>
                  <w:r w:rsidRPr="00424460">
                    <w:rPr>
                      <w:rFonts w:ascii="Times New Roman" w:hAnsi="Times New Roman" w:cs="Times New Roman"/>
                      <w:b/>
                    </w:rPr>
                    <w:t>офіцерів запасу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 за такими спеціальностями:</w:t>
                  </w:r>
                </w:p>
                <w:p w:rsidR="00D335A1" w:rsidRPr="00424460" w:rsidRDefault="00D335A1" w:rsidP="00D335A1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Бойове застосування змішаних з’єднань, військових частин і підрозділів зв’язку (крім підрозділів і військових частин зв</w:t>
                  </w:r>
                  <w:r w:rsidR="00800D5F"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’</w:t>
                  </w: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язку та радіотехнічного забезпечення авіації).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Організація фельд’єгерського-поштового зв’язку.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Математичне та програмне забезпечення</w:t>
                  </w:r>
                  <w:r w:rsidRPr="00424460">
                    <w:rPr>
                      <w:rStyle w:val="apple-converted-space"/>
                      <w:color w:val="1D2129"/>
                      <w:sz w:val="20"/>
                      <w:szCs w:val="20"/>
                      <w:lang w:val="uk-UA"/>
                    </w:rPr>
                    <w:t> </w:t>
                  </w:r>
                  <w:r w:rsidRPr="00424460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функціонування автоматизованих систем, систем захисту інформації та кібернетичної безпеки.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Організація морально-психологічного забезпечення військ (сил). </w:t>
                  </w:r>
                </w:p>
                <w:p w:rsidR="00D335A1" w:rsidRPr="00424460" w:rsidRDefault="00D335A1" w:rsidP="00D335A1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567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</w:p>
                <w:p w:rsidR="00D335A1" w:rsidRPr="00424460" w:rsidRDefault="00D335A1" w:rsidP="00F65192">
                  <w:pPr>
                    <w:spacing w:after="0"/>
                    <w:ind w:right="39" w:firstLine="42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446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Запрошуємо осіб, що навчаються на 2 курсі і вище, або вже мають диплом про вищу освіту.</w:t>
                  </w:r>
                </w:p>
                <w:p w:rsidR="00D335A1" w:rsidRPr="00424460" w:rsidRDefault="00D335A1" w:rsidP="00F65192">
                  <w:pPr>
                    <w:spacing w:after="0"/>
                    <w:ind w:right="3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446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Термін навчання – 2 роки.</w:t>
                  </w:r>
                </w:p>
                <w:p w:rsidR="00472D34" w:rsidRDefault="00472D34" w:rsidP="007D006E">
                  <w:pPr>
                    <w:pStyle w:val="a7"/>
                    <w:spacing w:before="120" w:beforeAutospacing="0" w:after="0" w:afterAutospacing="0" w:line="276" w:lineRule="auto"/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</w:pPr>
                  <w:r w:rsidRPr="00424460">
                    <w:rPr>
                      <w:b/>
                      <w:bCs/>
                      <w:i/>
                      <w:iCs/>
                      <w:kern w:val="24"/>
                      <w:sz w:val="22"/>
                      <w:szCs w:val="22"/>
                      <w:lang w:val="uk-UA"/>
                    </w:rPr>
                    <w:t>Контакти:</w:t>
                  </w:r>
                  <w:r w:rsidRPr="00424460"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  <w:t xml:space="preserve"> (056) 756 05 80</w:t>
                  </w:r>
                </w:p>
                <w:p w:rsidR="000579C1" w:rsidRPr="00424460" w:rsidRDefault="000579C1" w:rsidP="007D006E">
                  <w:pPr>
                    <w:pStyle w:val="a7"/>
                    <w:spacing w:before="0" w:beforeAutospacing="0" w:after="0" w:afterAutospacing="0" w:line="276" w:lineRule="auto"/>
                    <w:ind w:left="708"/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  <w:t xml:space="preserve">         096-285-78-23</w:t>
                  </w:r>
                </w:p>
                <w:p w:rsidR="005B218B" w:rsidRPr="00424460" w:rsidRDefault="005B218B" w:rsidP="002613A4">
                  <w:pPr>
                    <w:spacing w:before="24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244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Приймальна комісія: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(056) 756 05 00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(066) 510 01 35 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(098) 451 01 82 </w:t>
                  </w:r>
                </w:p>
                <w:p w:rsidR="005B218B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umsf.pk@gmail.com</w:t>
                  </w:r>
                </w:p>
                <w:p w:rsidR="005B218B" w:rsidRDefault="005B218B" w:rsidP="00CC3FB6">
                  <w:pPr>
                    <w:spacing w:after="0"/>
                    <w:jc w:val="center"/>
                  </w:pPr>
                  <w:r w:rsidRPr="000017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UMSF.DP.UA</w:t>
                  </w:r>
                </w:p>
                <w:p w:rsidR="005B218B" w:rsidRPr="001B4262" w:rsidRDefault="005B218B" w:rsidP="00CC3FB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</w:pP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  <w:r w:rsidRPr="00C21CFC">
        <w:rPr>
          <w:rFonts w:ascii="Times New Roman" w:hAnsi="Times New Roman"/>
          <w:noProof/>
          <w:sz w:val="16"/>
          <w:szCs w:val="18"/>
          <w:lang w:eastAsia="ru-RU"/>
        </w:rPr>
        <w:pict>
          <v:rect id="_x0000_s1026" style="position:absolute;left:0;text-align:left;margin-left:160.2pt;margin-top:6.95pt;width:205.5pt;height:56.55pt;rotation:180;flip:x;z-index:251654656" fillcolor="#dbe5f1 [660]" strokeweight="1pt">
            <v:textbox style="mso-next-textbox:#_x0000_s1026">
              <w:txbxContent>
                <w:p w:rsidR="005B218B" w:rsidRPr="00670A9C" w:rsidRDefault="005B218B" w:rsidP="005B218B">
                  <w:pPr>
                    <w:jc w:val="center"/>
                  </w:pPr>
                  <w:r w:rsidRPr="00670A9C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uk-UA"/>
                    </w:rPr>
                    <w:t>ЯКІСНУ ТА ПРЕСТИЖНУ ОСВІТУ</w:t>
                  </w:r>
                  <w:r w:rsidRPr="00670A9C">
                    <w:rPr>
                      <w:rFonts w:ascii="Times New Roman" w:eastAsia="Times New Roman" w:hAnsi="Times New Roman" w:cs="Times New Roman"/>
                      <w:spacing w:val="-6"/>
                      <w:lang w:eastAsia="uk-UA"/>
                    </w:rPr>
                    <w:t xml:space="preserve">, що забезпечується </w:t>
                  </w:r>
                  <w:r w:rsidRPr="00670A9C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uk-UA"/>
                    </w:rPr>
                    <w:t>висококваліфікованими викладачами</w:t>
                  </w:r>
                </w:p>
              </w:txbxContent>
            </v:textbox>
          </v:rect>
        </w:pict>
      </w:r>
    </w:p>
    <w:p w:rsidR="005B218B" w:rsidRPr="00C03B56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</w:p>
    <w:p w:rsidR="005B218B" w:rsidRPr="00C03B56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</w:p>
    <w:p w:rsidR="005B218B" w:rsidRPr="00C03B56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</w:p>
    <w:p w:rsidR="005B218B" w:rsidRPr="00C03B56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</w:p>
    <w:p w:rsidR="005B218B" w:rsidRPr="00C03B56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</w:p>
    <w:p w:rsidR="005B218B" w:rsidRPr="00C03B56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</w:p>
    <w:p w:rsidR="005B218B" w:rsidRPr="00C03B56" w:rsidRDefault="00C21CFC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  <w:r w:rsidRPr="00C21CFC">
        <w:rPr>
          <w:rFonts w:ascii="Times New Roman" w:hAnsi="Times New Roman"/>
          <w:noProof/>
          <w:sz w:val="16"/>
          <w:szCs w:val="18"/>
          <w:lang w:eastAsia="ru-RU"/>
        </w:rPr>
        <w:pict>
          <v:rect id="_x0000_s1027" style="position:absolute;left:0;text-align:left;margin-left:160.2pt;margin-top:4.85pt;width:205.5pt;height:68.4pt;rotation:180;flip:x;z-index:251655680" fillcolor="#dbe5f1 [660]" strokeweight="1.25pt">
            <v:textbox style="mso-next-textbox:#_x0000_s1027">
              <w:txbxContent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ДИПЛОМ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державного зразка та </w:t>
                  </w:r>
                </w:p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додаток до диплома</w:t>
                  </w:r>
                  <w:r w:rsidRPr="00512A4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європейського зразка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</w:t>
                  </w:r>
                </w:p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що дає можливість навчатися за кордоном</w:t>
                  </w:r>
                </w:p>
              </w:txbxContent>
            </v:textbox>
          </v:rect>
        </w:pict>
      </w:r>
    </w:p>
    <w:p w:rsidR="005B218B" w:rsidRPr="00C03B56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</w:rPr>
      </w:pPr>
    </w:p>
    <w:p w:rsidR="005B218B" w:rsidRPr="00C03B56" w:rsidRDefault="005B218B" w:rsidP="005B218B"/>
    <w:p w:rsidR="005B218B" w:rsidRPr="00C03B56" w:rsidRDefault="005B218B" w:rsidP="005B218B"/>
    <w:p w:rsidR="005B218B" w:rsidRPr="00C03B56" w:rsidRDefault="00C21CFC" w:rsidP="005B218B">
      <w:r w:rsidRPr="00C21CFC">
        <w:rPr>
          <w:rFonts w:ascii="Times New Roman" w:hAnsi="Times New Roman"/>
          <w:noProof/>
          <w:sz w:val="16"/>
          <w:szCs w:val="18"/>
          <w:lang w:eastAsia="ru-RU"/>
        </w:rPr>
        <w:pict>
          <v:rect id="_x0000_s1028" style="position:absolute;margin-left:159.85pt;margin-top:10pt;width:205.5pt;height:66.8pt;rotation:180;flip:x;z-index:251656704" fillcolor="#dbe5f1 [660]" strokeweight="1.25pt">
            <v:textbox style="mso-next-textbox:#_x0000_s1028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ПРАКТИКУ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безпосередньо на робочих місцях:</w:t>
                  </w:r>
                </w:p>
                <w:p w:rsidR="005B218B" w:rsidRPr="00DB55E9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в органах фінансової системи, у банках, страхових компаніях, на митницях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промислових</w:t>
                  </w:r>
                  <w:r w:rsidRPr="00512A4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підприємствах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>тощо</w:t>
                  </w:r>
                  <w:proofErr w:type="spellEnd"/>
                </w:p>
              </w:txbxContent>
            </v:textbox>
          </v:rect>
        </w:pict>
      </w:r>
    </w:p>
    <w:p w:rsidR="005B218B" w:rsidRPr="00C03B56" w:rsidRDefault="005B218B" w:rsidP="005B218B"/>
    <w:p w:rsidR="005B218B" w:rsidRPr="00C03B56" w:rsidRDefault="005B218B" w:rsidP="005B218B"/>
    <w:p w:rsidR="005B218B" w:rsidRPr="00C03B56" w:rsidRDefault="00C21CFC" w:rsidP="005B218B">
      <w:r w:rsidRPr="00C21CFC">
        <w:rPr>
          <w:rFonts w:ascii="Times New Roman" w:hAnsi="Times New Roman"/>
          <w:noProof/>
          <w:sz w:val="16"/>
          <w:szCs w:val="18"/>
          <w:lang w:eastAsia="ru-RU"/>
        </w:rPr>
        <w:pict>
          <v:rect id="_x0000_s1029" style="position:absolute;margin-left:159.85pt;margin-top:5.75pt;width:205.5pt;height:69.75pt;rotation:180;flip:x;z-index:251657728" fillcolor="#dbe5f1 [660]" strokeweight="1.25pt">
            <v:textbox style="mso-next-textbox:#_x0000_s1029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ГАРАНТОВАНЕ РОБОЧЕ МІСЦЕ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 органах Міністерства фінансів, юстиції, Державної фіскальної служби, казначейс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ької служби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 банківських установах тощо.</w:t>
                  </w: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C03B56" w:rsidRDefault="00C21CFC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C21CFC">
        <w:rPr>
          <w:rFonts w:ascii="Times New Roman" w:hAnsi="Times New Roman"/>
          <w:noProof/>
          <w:sz w:val="16"/>
          <w:szCs w:val="18"/>
          <w:lang w:eastAsia="ru-RU"/>
        </w:rPr>
        <w:pict>
          <v:rect id="_x0000_s1030" style="position:absolute;left:0;text-align:left;margin-left:159.85pt;margin-top:4.2pt;width:205.5pt;height:55.55pt;rotation:180;flip:x;z-index:251658752" fillcolor="#dbe5f1 [660]" strokeweight="1.25pt">
            <v:textbox style="mso-next-textbox:#_x0000_s1030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0"/>
                      <w:szCs w:val="20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Можливість займатися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 xml:space="preserve">НАУКОВОЮ </w:t>
                  </w:r>
                  <w:r w:rsidRPr="00002AF9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uk-UA"/>
                    </w:rPr>
                    <w:t>діяльністю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вступити до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аспірантури та здобути ступінь ДОКТОРА ФІЛОСОФІЇ</w:t>
                  </w:r>
                </w:p>
              </w:txbxContent>
            </v:textbox>
          </v:rect>
        </w:pict>
      </w: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C03B56" w:rsidRDefault="00C21CFC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C21CFC">
        <w:rPr>
          <w:rFonts w:ascii="Times New Roman" w:hAnsi="Times New Roman" w:cs="Times New Roman"/>
          <w:b/>
          <w:bCs/>
          <w:noProof/>
          <w:color w:val="008000"/>
          <w:sz w:val="44"/>
          <w:szCs w:val="44"/>
        </w:rPr>
        <w:pict>
          <v:rect id="_x0000_s1032" style="position:absolute;left:0;text-align:left;margin-left:159.6pt;margin-top:13.8pt;width:205.5pt;height:53.85pt;rotation:180;flip:x;z-index:251659776" fillcolor="#dbe5f1 [660]" strokeweight="1.25pt">
            <v:textbox style="mso-next-textbox:#_x0000_s1032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АКАДЕМІЧНУ МОБІЛЬНІСТЬ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: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0"/>
                      <w:szCs w:val="20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навчання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за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обміном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 університетах Польщі, Угорщини, Болгарії та Південної Кореї</w:t>
                  </w:r>
                </w:p>
              </w:txbxContent>
            </v:textbox>
          </v:rect>
        </w:pict>
      </w: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C03B56" w:rsidRDefault="00C21CFC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C21CFC">
        <w:rPr>
          <w:rFonts w:ascii="Times New Roman" w:hAnsi="Times New Roman"/>
          <w:noProof/>
          <w:sz w:val="16"/>
          <w:szCs w:val="18"/>
          <w:lang w:eastAsia="ru-RU"/>
        </w:rPr>
        <w:pict>
          <v:rect id="_x0000_s1031" style="position:absolute;left:0;text-align:left;margin-left:159.8pt;margin-top:21.85pt;width:205.5pt;height:68.6pt;rotation:180;flip:x;z-index:251660800" fillcolor="#dbe5f1 [660]" strokeweight="1.25pt">
            <v:textbox style="mso-next-textbox:#_x0000_s1031">
              <w:txbxContent>
                <w:p w:rsidR="005B218B" w:rsidRPr="003F0C9B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РІЗНОМАНІТНЕ ДОЗВІЛЛЯ: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зустрічі з відомими людьми, художня самодіяльність, спортивні секції із дзюдо, гирьового спорту, кульової стрільби, міні-футболу, баскетболу, бадмінтону тощо</w:t>
                  </w: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C03B56" w:rsidRDefault="005B218B" w:rsidP="005B218B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C03B56">
        <w:rPr>
          <w:rFonts w:ascii="Times New Roman" w:hAnsi="Times New Roman" w:cs="Times New Roman"/>
          <w:b/>
          <w:bCs/>
          <w:color w:val="008000"/>
          <w:sz w:val="44"/>
          <w:szCs w:val="44"/>
        </w:rPr>
        <w:t xml:space="preserve">      ПРИЄДНУЙСЯ!</w:t>
      </w: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03B56">
        <w:rPr>
          <w:rFonts w:ascii="Times New Roman" w:hAnsi="Times New Roman" w:cs="Times New Roman"/>
          <w:b/>
          <w:bCs/>
          <w:color w:val="008000"/>
          <w:sz w:val="44"/>
          <w:szCs w:val="44"/>
        </w:rPr>
        <w:lastRenderedPageBreak/>
        <w:t>УНІВЕРСИТЕТ</w:t>
      </w: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C03B56">
        <w:rPr>
          <w:rFonts w:ascii="Times New Roman" w:hAnsi="Times New Roman" w:cs="Times New Roman"/>
          <w:b/>
          <w:bCs/>
          <w:color w:val="008000"/>
          <w:sz w:val="44"/>
          <w:szCs w:val="44"/>
        </w:rPr>
        <w:t>МИТНОЇ СПРАВИ</w:t>
      </w:r>
    </w:p>
    <w:p w:rsidR="005B218B" w:rsidRPr="00C03B56" w:rsidRDefault="005B218B" w:rsidP="005B21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03B56">
        <w:rPr>
          <w:rFonts w:ascii="Times New Roman" w:hAnsi="Times New Roman" w:cs="Times New Roman"/>
          <w:b/>
          <w:bCs/>
          <w:color w:val="008000"/>
          <w:sz w:val="44"/>
          <w:szCs w:val="44"/>
        </w:rPr>
        <w:t>ТА ФІНАНСІВ</w:t>
      </w:r>
    </w:p>
    <w:p w:rsidR="005B218B" w:rsidRPr="00C03B56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218B" w:rsidRPr="00C03B56" w:rsidRDefault="005B218B" w:rsidP="005B218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B56">
        <w:rPr>
          <w:rFonts w:ascii="Times New Roman" w:hAnsi="Times New Roman" w:cs="Times New Roman"/>
          <w:b/>
          <w:bCs/>
          <w:sz w:val="24"/>
          <w:szCs w:val="24"/>
        </w:rPr>
        <w:t>Наші переваги:</w:t>
      </w:r>
    </w:p>
    <w:tbl>
      <w:tblPr>
        <w:tblW w:w="7082" w:type="dxa"/>
        <w:jc w:val="center"/>
        <w:tblLayout w:type="fixed"/>
        <w:tblLook w:val="01E0"/>
      </w:tblPr>
      <w:tblGrid>
        <w:gridCol w:w="1696"/>
        <w:gridCol w:w="1843"/>
        <w:gridCol w:w="1843"/>
        <w:gridCol w:w="1700"/>
      </w:tblGrid>
      <w:tr w:rsidR="005B218B" w:rsidRPr="00C03B56" w:rsidTr="00947368">
        <w:trPr>
          <w:trHeight w:val="698"/>
          <w:jc w:val="center"/>
        </w:trPr>
        <w:tc>
          <w:tcPr>
            <w:tcW w:w="1696" w:type="dxa"/>
          </w:tcPr>
          <w:p w:rsidR="005B218B" w:rsidRPr="00C03B56" w:rsidRDefault="005B218B" w:rsidP="00947368">
            <w:pPr>
              <w:spacing w:after="0" w:line="240" w:lineRule="auto"/>
              <w:jc w:val="center"/>
            </w:pPr>
            <w:r w:rsidRPr="00C03B56">
              <w:rPr>
                <w:noProof/>
                <w:lang w:val="ru-RU" w:eastAsia="ru-RU"/>
              </w:rPr>
              <w:drawing>
                <wp:inline distT="0" distB="0" distL="0" distR="0">
                  <wp:extent cx="804235" cy="365474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8" cy="3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C03B56" w:rsidRDefault="005B218B" w:rsidP="0094736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C03B56">
              <w:rPr>
                <w:noProof/>
                <w:lang w:val="ru-RU" w:eastAsia="ru-RU"/>
              </w:rPr>
              <w:drawing>
                <wp:inline distT="0" distB="0" distL="0" distR="0">
                  <wp:extent cx="619125" cy="342900"/>
                  <wp:effectExtent l="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C03B56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3B56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419100" cy="561975"/>
                  <wp:effectExtent l="0" t="0" r="0" b="952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B218B" w:rsidRPr="00C03B56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03B56"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750498" cy="600398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6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18B" w:rsidRPr="00C03B56" w:rsidTr="00947368">
        <w:trPr>
          <w:trHeight w:val="811"/>
          <w:jc w:val="center"/>
        </w:trPr>
        <w:tc>
          <w:tcPr>
            <w:tcW w:w="1696" w:type="dxa"/>
          </w:tcPr>
          <w:p w:rsidR="005B218B" w:rsidRPr="00C03B56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03B56">
              <w:rPr>
                <w:rFonts w:ascii="Times New Roman" w:hAnsi="Times New Roman" w:cs="Times New Roman"/>
                <w:sz w:val="12"/>
                <w:szCs w:val="12"/>
              </w:rPr>
              <w:t xml:space="preserve">УМСФ </w:t>
            </w:r>
            <w:r w:rsidRPr="00C03B5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підписав Велику Хартію університетів,</w:t>
            </w:r>
          </w:p>
          <w:p w:rsidR="005B218B" w:rsidRPr="00C03B56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B5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м. Болонья, Італія</w:t>
            </w:r>
          </w:p>
        </w:tc>
        <w:tc>
          <w:tcPr>
            <w:tcW w:w="1843" w:type="dxa"/>
          </w:tcPr>
          <w:p w:rsidR="005B218B" w:rsidRPr="00C03B56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03B56"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C03B5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належить</w:t>
            </w:r>
          </w:p>
          <w:p w:rsidR="005B218B" w:rsidRPr="00C03B56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03B5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до Всесвітньої мережі митних університетів</w:t>
            </w:r>
          </w:p>
        </w:tc>
        <w:tc>
          <w:tcPr>
            <w:tcW w:w="1843" w:type="dxa"/>
          </w:tcPr>
          <w:p w:rsidR="005B218B" w:rsidRPr="00C03B56" w:rsidRDefault="005B218B" w:rsidP="00947368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03B56"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C03B5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надає можливість випускникам отримувати сертифікати Міжнародної Освітньої Організації IES</w:t>
            </w:r>
          </w:p>
        </w:tc>
        <w:tc>
          <w:tcPr>
            <w:tcW w:w="1700" w:type="dxa"/>
          </w:tcPr>
          <w:p w:rsidR="005B218B" w:rsidRPr="00C03B56" w:rsidRDefault="005B218B" w:rsidP="00947368">
            <w:pPr>
              <w:spacing w:after="0" w:line="240" w:lineRule="auto"/>
              <w:ind w:left="18" w:right="-10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03B5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базі </w:t>
            </w:r>
            <w:r w:rsidRPr="00C03B56"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C03B5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функціонує Регіональний навчальний центр Всесвітньої митної організації</w:t>
            </w:r>
          </w:p>
        </w:tc>
      </w:tr>
    </w:tbl>
    <w:p w:rsidR="005B218B" w:rsidRPr="00C03B56" w:rsidRDefault="005B218B" w:rsidP="005B218B">
      <w:pPr>
        <w:tabs>
          <w:tab w:val="left" w:pos="567"/>
        </w:tabs>
        <w:spacing w:after="0" w:line="240" w:lineRule="auto"/>
        <w:ind w:right="179"/>
        <w:jc w:val="center"/>
        <w:rPr>
          <w:rFonts w:ascii="Times New Roman" w:hAnsi="Times New Roman" w:cs="Times New Roman"/>
          <w:sz w:val="12"/>
          <w:szCs w:val="12"/>
        </w:rPr>
      </w:pPr>
    </w:p>
    <w:p w:rsidR="005B218B" w:rsidRPr="00C03B56" w:rsidRDefault="00C21CFC" w:rsidP="005B218B">
      <w:pPr>
        <w:spacing w:after="0" w:line="240" w:lineRule="auto"/>
        <w:ind w:left="284"/>
        <w:jc w:val="center"/>
      </w:pPr>
      <w:r w:rsidRPr="00C21CF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3.05pt;margin-top:63.05pt;width:115.75pt;height:32.7pt;z-index:251661824" stroked="f">
            <v:textbox style="mso-next-textbox:#_x0000_s1034">
              <w:txbxContent>
                <w:p w:rsidR="005B218B" w:rsidRPr="00CA6B38" w:rsidRDefault="005B218B" w:rsidP="005B218B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6B38">
                    <w:rPr>
                      <w:rFonts w:ascii="Arial" w:hAnsi="Arial" w:cs="Arial"/>
                      <w:b/>
                      <w:sz w:val="15"/>
                      <w:szCs w:val="15"/>
                    </w:rPr>
                    <w:t>Сучасні комп’ютерні класи та аудиторії</w:t>
                  </w:r>
                </w:p>
              </w:txbxContent>
            </v:textbox>
          </v:shape>
        </w:pict>
      </w:r>
      <w:r w:rsidR="005B218B" w:rsidRPr="00C03B56">
        <w:rPr>
          <w:noProof/>
          <w:lang w:val="ru-RU" w:eastAsia="ru-RU"/>
        </w:rPr>
        <w:drawing>
          <wp:inline distT="0" distB="0" distL="0" distR="0">
            <wp:extent cx="4102735" cy="37426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08" cy="37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8B" w:rsidRPr="00C03B56" w:rsidRDefault="005B218B" w:rsidP="005B218B">
      <w:pPr>
        <w:tabs>
          <w:tab w:val="left" w:pos="567"/>
        </w:tabs>
        <w:spacing w:before="120" w:after="0" w:line="240" w:lineRule="auto"/>
        <w:ind w:right="181"/>
        <w:jc w:val="center"/>
        <w:rPr>
          <w:rFonts w:ascii="Times New Roman" w:hAnsi="Times New Roman" w:cs="Times New Roman"/>
          <w:sz w:val="36"/>
          <w:szCs w:val="36"/>
        </w:rPr>
      </w:pPr>
      <w:r w:rsidRPr="00C03B56">
        <w:rPr>
          <w:rFonts w:ascii="Times New Roman" w:hAnsi="Times New Roman" w:cs="Times New Roman"/>
          <w:sz w:val="36"/>
          <w:szCs w:val="36"/>
        </w:rPr>
        <w:t>МАЙБУТНЄ СТВОРЮЄТЬСЯ СЬОГОДНІ</w:t>
      </w:r>
    </w:p>
    <w:p w:rsidR="005B218B" w:rsidRPr="00C03B56" w:rsidRDefault="005B218B" w:rsidP="005B218B">
      <w:pPr>
        <w:spacing w:before="120"/>
        <w:jc w:val="center"/>
      </w:pPr>
      <w:r w:rsidRPr="00C03B56">
        <w:rPr>
          <w:rFonts w:ascii="Times New Roman" w:hAnsi="Times New Roman"/>
          <w:b/>
          <w:bCs/>
        </w:rPr>
        <w:t>UMSF.DP.UA</w:t>
      </w:r>
    </w:p>
    <w:p w:rsidR="005B218B" w:rsidRPr="00C03B56" w:rsidRDefault="005B218B" w:rsidP="00E40F90">
      <w:pPr>
        <w:spacing w:after="60" w:line="240" w:lineRule="auto"/>
        <w:ind w:left="176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03B56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ОСВІТНІЙ СТУПІНЬ </w:t>
      </w:r>
    </w:p>
    <w:p w:rsidR="005B218B" w:rsidRPr="00C03B56" w:rsidRDefault="005B218B" w:rsidP="00E40F90">
      <w:pPr>
        <w:spacing w:after="120" w:line="240" w:lineRule="auto"/>
        <w:ind w:left="176"/>
        <w:jc w:val="center"/>
        <w:rPr>
          <w:rFonts w:ascii="Times New Roman" w:hAnsi="Times New Roman" w:cs="Times New Roman"/>
          <w:sz w:val="21"/>
          <w:szCs w:val="21"/>
        </w:rPr>
      </w:pPr>
      <w:r w:rsidRPr="00C03B56">
        <w:rPr>
          <w:rFonts w:ascii="Times New Roman" w:hAnsi="Times New Roman" w:cs="Times New Roman"/>
          <w:b/>
          <w:bCs/>
          <w:sz w:val="21"/>
          <w:szCs w:val="21"/>
        </w:rPr>
        <w:t>БАКАЛАВР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3"/>
        <w:gridCol w:w="2694"/>
      </w:tblGrid>
      <w:tr w:rsidR="00570669" w:rsidRPr="00C03B56" w:rsidTr="00A4701D">
        <w:trPr>
          <w:trHeight w:val="898"/>
          <w:tblHeader/>
        </w:trPr>
        <w:tc>
          <w:tcPr>
            <w:tcW w:w="2268" w:type="dxa"/>
            <w:vAlign w:val="center"/>
          </w:tcPr>
          <w:p w:rsidR="00570669" w:rsidRPr="00C03B56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Спеціальність</w:t>
            </w:r>
          </w:p>
        </w:tc>
        <w:tc>
          <w:tcPr>
            <w:tcW w:w="2693" w:type="dxa"/>
            <w:vAlign w:val="center"/>
          </w:tcPr>
          <w:p w:rsidR="00570669" w:rsidRPr="0009369A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C03B56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</w:t>
            </w:r>
            <w:proofErr w:type="spellStart"/>
            <w:r w:rsidR="00F534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</w:t>
            </w:r>
            <w:proofErr w:type="spellEnd"/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570669" w:rsidRPr="00C03B56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бюджетних та </w:t>
            </w:r>
            <w:proofErr w:type="spellStart"/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</w:t>
            </w:r>
          </w:p>
        </w:tc>
        <w:tc>
          <w:tcPr>
            <w:tcW w:w="2694" w:type="dxa"/>
          </w:tcPr>
          <w:p w:rsidR="00570669" w:rsidRPr="00C03B56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C03B56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</w:t>
            </w:r>
            <w:proofErr w:type="spellStart"/>
            <w:r w:rsidR="00F534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</w:t>
            </w:r>
            <w:proofErr w:type="spellEnd"/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570669" w:rsidRPr="00C03B56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C03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 (виключно за кошти фізичних або юридичних осіб)</w:t>
            </w:r>
          </w:p>
        </w:tc>
      </w:tr>
      <w:tr w:rsidR="00D31D40" w:rsidRPr="00C03B56" w:rsidTr="00A4701D">
        <w:trPr>
          <w:trHeight w:val="778"/>
        </w:trPr>
        <w:tc>
          <w:tcPr>
            <w:tcW w:w="2268" w:type="dxa"/>
            <w:vAlign w:val="center"/>
          </w:tcPr>
          <w:p w:rsidR="00D31D40" w:rsidRPr="00C03B56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Право</w:t>
            </w:r>
          </w:p>
        </w:tc>
        <w:tc>
          <w:tcPr>
            <w:tcW w:w="2693" w:type="dxa"/>
            <w:vAlign w:val="center"/>
          </w:tcPr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1D40" w:rsidRPr="00C03B56" w:rsidTr="00E40F90">
        <w:trPr>
          <w:trHeight w:val="828"/>
        </w:trPr>
        <w:tc>
          <w:tcPr>
            <w:tcW w:w="2268" w:type="dxa"/>
            <w:vAlign w:val="center"/>
          </w:tcPr>
          <w:p w:rsidR="00D31D40" w:rsidRPr="00C03B56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Міжнародне право</w:t>
            </w:r>
          </w:p>
        </w:tc>
        <w:tc>
          <w:tcPr>
            <w:tcW w:w="2693" w:type="dxa"/>
            <w:vAlign w:val="center"/>
          </w:tcPr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математика</w:t>
            </w:r>
          </w:p>
        </w:tc>
        <w:tc>
          <w:tcPr>
            <w:tcW w:w="2694" w:type="dxa"/>
            <w:vAlign w:val="center"/>
          </w:tcPr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C03B56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F90710" w:rsidRPr="00C03B56" w:rsidTr="00E40F90">
        <w:trPr>
          <w:trHeight w:val="699"/>
        </w:trPr>
        <w:tc>
          <w:tcPr>
            <w:tcW w:w="2268" w:type="dxa"/>
            <w:vAlign w:val="center"/>
          </w:tcPr>
          <w:p w:rsidR="00F90710" w:rsidRPr="00C03B56" w:rsidRDefault="00F90710" w:rsidP="00D00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Правоохоронна діяльність</w:t>
            </w:r>
          </w:p>
        </w:tc>
        <w:tc>
          <w:tcPr>
            <w:tcW w:w="2693" w:type="dxa"/>
            <w:vAlign w:val="center"/>
          </w:tcPr>
          <w:p w:rsidR="00F90710" w:rsidRPr="00C03B56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C03B56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C03B56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Творчий конкурс</w:t>
            </w:r>
          </w:p>
        </w:tc>
        <w:tc>
          <w:tcPr>
            <w:tcW w:w="2694" w:type="dxa"/>
            <w:vAlign w:val="center"/>
          </w:tcPr>
          <w:p w:rsidR="00F90710" w:rsidRPr="00C03B56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C03B56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C03B56" w:rsidRDefault="00F90710" w:rsidP="00F90710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Творчий конкурс</w:t>
            </w:r>
          </w:p>
        </w:tc>
      </w:tr>
      <w:tr w:rsidR="00F90710" w:rsidRPr="00C03B56" w:rsidTr="00A4701D">
        <w:trPr>
          <w:trHeight w:val="717"/>
        </w:trPr>
        <w:tc>
          <w:tcPr>
            <w:tcW w:w="2268" w:type="dxa"/>
            <w:vAlign w:val="center"/>
          </w:tcPr>
          <w:p w:rsidR="00F90710" w:rsidRPr="00C03B56" w:rsidRDefault="00F90710" w:rsidP="004B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Психологія</w:t>
            </w:r>
          </w:p>
        </w:tc>
        <w:tc>
          <w:tcPr>
            <w:tcW w:w="2693" w:type="dxa"/>
            <w:vAlign w:val="center"/>
          </w:tcPr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  <w:tc>
          <w:tcPr>
            <w:tcW w:w="2694" w:type="dxa"/>
            <w:vAlign w:val="center"/>
          </w:tcPr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</w:tr>
      <w:tr w:rsidR="00F90710" w:rsidRPr="00C03B56" w:rsidTr="00A4701D">
        <w:trPr>
          <w:trHeight w:val="833"/>
        </w:trPr>
        <w:tc>
          <w:tcPr>
            <w:tcW w:w="2268" w:type="dxa"/>
            <w:vAlign w:val="center"/>
          </w:tcPr>
          <w:p w:rsidR="00F90710" w:rsidRPr="00C03B56" w:rsidRDefault="00F90710" w:rsidP="004D0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Історія та археологія</w:t>
            </w:r>
          </w:p>
        </w:tc>
        <w:tc>
          <w:tcPr>
            <w:tcW w:w="2693" w:type="dxa"/>
            <w:vAlign w:val="center"/>
          </w:tcPr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  <w:tc>
          <w:tcPr>
            <w:tcW w:w="2694" w:type="dxa"/>
            <w:vAlign w:val="center"/>
          </w:tcPr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C03B56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C03B56" w:rsidRDefault="00F90710" w:rsidP="00572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</w:t>
            </w:r>
            <w:r w:rsidR="005720BB"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Математика</w:t>
            </w: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958A2" w:rsidRPr="00C03B56" w:rsidTr="00A4701D">
        <w:trPr>
          <w:trHeight w:val="555"/>
        </w:trPr>
        <w:tc>
          <w:tcPr>
            <w:tcW w:w="2268" w:type="dxa"/>
            <w:vAlign w:val="center"/>
          </w:tcPr>
          <w:p w:rsidR="00D958A2" w:rsidRPr="00C03B56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економічні відносини</w:t>
            </w:r>
          </w:p>
        </w:tc>
        <w:tc>
          <w:tcPr>
            <w:tcW w:w="2693" w:type="dxa"/>
            <w:vMerge w:val="restart"/>
            <w:vAlign w:val="center"/>
          </w:tcPr>
          <w:p w:rsidR="00D958A2" w:rsidRPr="00C03B56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C03B56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C03B56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Merge w:val="restart"/>
            <w:vAlign w:val="center"/>
          </w:tcPr>
          <w:p w:rsidR="00D958A2" w:rsidRPr="00C03B56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C03B56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958A2" w:rsidRPr="00C03B56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 або географія</w:t>
            </w:r>
          </w:p>
        </w:tc>
      </w:tr>
      <w:tr w:rsidR="00D958A2" w:rsidRPr="00C03B56" w:rsidTr="00A4701D">
        <w:trPr>
          <w:trHeight w:val="364"/>
        </w:trPr>
        <w:tc>
          <w:tcPr>
            <w:tcW w:w="2268" w:type="dxa"/>
            <w:vAlign w:val="center"/>
          </w:tcPr>
          <w:p w:rsidR="00D958A2" w:rsidRPr="00C03B56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693" w:type="dxa"/>
            <w:vMerge/>
            <w:vAlign w:val="center"/>
          </w:tcPr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958A2" w:rsidRPr="00C03B56" w:rsidTr="00C13DB8">
        <w:trPr>
          <w:trHeight w:val="744"/>
        </w:trPr>
        <w:tc>
          <w:tcPr>
            <w:tcW w:w="2268" w:type="dxa"/>
            <w:vAlign w:val="center"/>
          </w:tcPr>
          <w:p w:rsidR="00D958A2" w:rsidRPr="00C03B56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693" w:type="dxa"/>
            <w:vAlign w:val="center"/>
          </w:tcPr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математика</w:t>
            </w:r>
          </w:p>
        </w:tc>
        <w:tc>
          <w:tcPr>
            <w:tcW w:w="2694" w:type="dxa"/>
            <w:vAlign w:val="center"/>
          </w:tcPr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958A2" w:rsidRPr="00C03B56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43FE" w:rsidRPr="00C03B56" w:rsidTr="00E40F90">
        <w:trPr>
          <w:trHeight w:val="389"/>
        </w:trPr>
        <w:tc>
          <w:tcPr>
            <w:tcW w:w="2268" w:type="dxa"/>
            <w:vAlign w:val="center"/>
          </w:tcPr>
          <w:p w:rsidR="00D343FE" w:rsidRPr="00C03B56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Економіка</w:t>
            </w:r>
          </w:p>
        </w:tc>
        <w:tc>
          <w:tcPr>
            <w:tcW w:w="2693" w:type="dxa"/>
            <w:vMerge w:val="restart"/>
            <w:vAlign w:val="center"/>
          </w:tcPr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343FE" w:rsidRPr="00C03B56" w:rsidTr="00A4701D">
        <w:trPr>
          <w:trHeight w:val="715"/>
        </w:trPr>
        <w:tc>
          <w:tcPr>
            <w:tcW w:w="2268" w:type="dxa"/>
            <w:vAlign w:val="center"/>
          </w:tcPr>
          <w:p w:rsidR="00D343FE" w:rsidRPr="00C03B56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Підприємництво, торгівля та біржова діяльність</w:t>
            </w:r>
          </w:p>
        </w:tc>
        <w:tc>
          <w:tcPr>
            <w:tcW w:w="2693" w:type="dxa"/>
            <w:vMerge/>
            <w:vAlign w:val="center"/>
          </w:tcPr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43FE" w:rsidRPr="00C03B56" w:rsidTr="00E40F90">
        <w:trPr>
          <w:trHeight w:val="405"/>
        </w:trPr>
        <w:tc>
          <w:tcPr>
            <w:tcW w:w="2268" w:type="dxa"/>
            <w:vAlign w:val="center"/>
          </w:tcPr>
          <w:p w:rsidR="00D343FE" w:rsidRPr="00C03B56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2693" w:type="dxa"/>
            <w:vMerge/>
            <w:vAlign w:val="center"/>
          </w:tcPr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C03B56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C03B56" w:rsidTr="006804A5">
        <w:trPr>
          <w:trHeight w:val="845"/>
        </w:trPr>
        <w:tc>
          <w:tcPr>
            <w:tcW w:w="2268" w:type="dxa"/>
            <w:vAlign w:val="center"/>
          </w:tcPr>
          <w:p w:rsidR="000A0580" w:rsidRPr="00C03B56" w:rsidRDefault="000A0580" w:rsidP="00483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Філологія</w:t>
            </w:r>
          </w:p>
        </w:tc>
        <w:tc>
          <w:tcPr>
            <w:tcW w:w="2693" w:type="dxa"/>
            <w:vAlign w:val="center"/>
          </w:tcPr>
          <w:p w:rsidR="000A0580" w:rsidRPr="00C03B56" w:rsidRDefault="000A0580" w:rsidP="00483949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Укр. мова та література</w:t>
            </w:r>
          </w:p>
          <w:p w:rsidR="000A0580" w:rsidRPr="00C03B56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Іноземна мова</w:t>
            </w:r>
          </w:p>
          <w:p w:rsidR="000A0580" w:rsidRPr="00C03B56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Історія України або географія</w:t>
            </w:r>
          </w:p>
        </w:tc>
        <w:tc>
          <w:tcPr>
            <w:tcW w:w="2694" w:type="dxa"/>
            <w:vAlign w:val="center"/>
          </w:tcPr>
          <w:p w:rsidR="000A0580" w:rsidRPr="00C03B56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Укр. мова та література</w:t>
            </w:r>
          </w:p>
          <w:p w:rsidR="000A0580" w:rsidRPr="00C03B56" w:rsidRDefault="000A0580" w:rsidP="00483949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C03B56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Історія України або математика</w:t>
            </w:r>
          </w:p>
        </w:tc>
      </w:tr>
      <w:tr w:rsidR="000A0580" w:rsidRPr="00C03B56" w:rsidTr="00A4701D">
        <w:trPr>
          <w:trHeight w:val="715"/>
        </w:trPr>
        <w:tc>
          <w:tcPr>
            <w:tcW w:w="2268" w:type="dxa"/>
            <w:vAlign w:val="center"/>
          </w:tcPr>
          <w:p w:rsidR="000A0580" w:rsidRPr="00C03B56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Журналістика</w:t>
            </w:r>
          </w:p>
        </w:tc>
        <w:tc>
          <w:tcPr>
            <w:tcW w:w="2693" w:type="dxa"/>
            <w:vAlign w:val="center"/>
          </w:tcPr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C03B56" w:rsidTr="00281338">
        <w:trPr>
          <w:trHeight w:val="918"/>
        </w:trPr>
        <w:tc>
          <w:tcPr>
            <w:tcW w:w="2268" w:type="dxa"/>
            <w:vAlign w:val="center"/>
          </w:tcPr>
          <w:p w:rsidR="000A0580" w:rsidRPr="00C03B56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Публічне управління та адміністрування</w:t>
            </w:r>
          </w:p>
        </w:tc>
        <w:tc>
          <w:tcPr>
            <w:tcW w:w="2693" w:type="dxa"/>
            <w:vAlign w:val="center"/>
          </w:tcPr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C03B56" w:rsidRDefault="000A0580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іноземна мова</w:t>
            </w:r>
          </w:p>
        </w:tc>
        <w:tc>
          <w:tcPr>
            <w:tcW w:w="2694" w:type="dxa"/>
            <w:vAlign w:val="center"/>
          </w:tcPr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0A0580" w:rsidRPr="00C03B56" w:rsidTr="00E609B3">
        <w:trPr>
          <w:trHeight w:val="563"/>
        </w:trPr>
        <w:tc>
          <w:tcPr>
            <w:tcW w:w="2268" w:type="dxa"/>
            <w:vAlign w:val="center"/>
          </w:tcPr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Облік і оподаткування</w:t>
            </w:r>
          </w:p>
        </w:tc>
        <w:tc>
          <w:tcPr>
            <w:tcW w:w="2693" w:type="dxa"/>
            <w:vMerge w:val="restart"/>
            <w:vAlign w:val="center"/>
          </w:tcPr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C03B56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C03B56" w:rsidTr="00E609B3">
        <w:trPr>
          <w:trHeight w:val="557"/>
        </w:trPr>
        <w:tc>
          <w:tcPr>
            <w:tcW w:w="2268" w:type="dxa"/>
            <w:vAlign w:val="center"/>
          </w:tcPr>
          <w:p w:rsidR="000A0580" w:rsidRPr="00C03B56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693" w:type="dxa"/>
            <w:vMerge/>
            <w:vAlign w:val="center"/>
          </w:tcPr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0A0580" w:rsidRPr="00C03B56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C03B56" w:rsidTr="007811FE">
        <w:trPr>
          <w:trHeight w:val="417"/>
        </w:trPr>
        <w:tc>
          <w:tcPr>
            <w:tcW w:w="2268" w:type="dxa"/>
            <w:vAlign w:val="center"/>
          </w:tcPr>
          <w:p w:rsidR="000A0580" w:rsidRPr="00C03B56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Соціальне забезпечення</w:t>
            </w:r>
          </w:p>
        </w:tc>
        <w:tc>
          <w:tcPr>
            <w:tcW w:w="2693" w:type="dxa"/>
            <w:vAlign w:val="center"/>
          </w:tcPr>
          <w:p w:rsidR="000A0580" w:rsidRPr="00C03B56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C03B56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Align w:val="center"/>
          </w:tcPr>
          <w:p w:rsidR="000A0580" w:rsidRPr="00C03B56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C03B56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C03B56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281338" w:rsidRPr="00C03B56" w:rsidTr="003E774F">
        <w:trPr>
          <w:trHeight w:val="885"/>
        </w:trPr>
        <w:tc>
          <w:tcPr>
            <w:tcW w:w="2268" w:type="dxa"/>
            <w:vAlign w:val="center"/>
          </w:tcPr>
          <w:p w:rsidR="00281338" w:rsidRPr="00C03B56" w:rsidRDefault="00281338" w:rsidP="00281338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Фінанси, банківська справа </w:t>
            </w:r>
          </w:p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та страхування</w:t>
            </w:r>
          </w:p>
        </w:tc>
        <w:tc>
          <w:tcPr>
            <w:tcW w:w="2693" w:type="dxa"/>
            <w:vAlign w:val="center"/>
          </w:tcPr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Align w:val="center"/>
          </w:tcPr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C03B56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C03B56" w:rsidTr="00E609B3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Комп’ютерні науки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C03B56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Фізика або іноземна мова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C03B56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C03B56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0A0580" w:rsidRPr="00C03B56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іноземна мова</w:t>
            </w:r>
          </w:p>
        </w:tc>
      </w:tr>
      <w:tr w:rsidR="000A0580" w:rsidRPr="00C03B56" w:rsidTr="00E609B3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Кібербезпека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C03B56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C03B56" w:rsidTr="00E609B3">
        <w:trPr>
          <w:trHeight w:val="7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Транспортні технології (автомобільний транспорт)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C03B56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C03B56" w:rsidTr="00E609B3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Інженерія програмного забезпечення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C03B56" w:rsidTr="00E609B3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B57A12" w:rsidP="003F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Готельно</w:t>
            </w:r>
            <w:r w:rsidR="000A0580" w:rsidRPr="00C03B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-ресторанна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0A0580" w:rsidRPr="00C03B56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C03B56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географія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C03B56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Українська мова та література</w:t>
            </w:r>
          </w:p>
          <w:p w:rsidR="000A0580" w:rsidRPr="00C03B56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2. Історія України</w:t>
            </w:r>
          </w:p>
          <w:p w:rsidR="000A0580" w:rsidRPr="00C03B56" w:rsidRDefault="000A0580" w:rsidP="003F285B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C03B56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Іноземна мова або географія</w:t>
            </w:r>
          </w:p>
        </w:tc>
      </w:tr>
    </w:tbl>
    <w:p w:rsidR="00542546" w:rsidRPr="00C03B56" w:rsidRDefault="003607B8" w:rsidP="00542546">
      <w:pPr>
        <w:spacing w:after="0" w:line="240" w:lineRule="auto"/>
        <w:ind w:left="-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123190</wp:posOffset>
            </wp:positionV>
            <wp:extent cx="1162685" cy="115570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921" t="39094" r="43984" b="3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46" w:rsidRPr="00EF5B55" w:rsidRDefault="00542546" w:rsidP="00542546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2546" w:rsidRPr="00EF5B55" w:rsidRDefault="00542546" w:rsidP="00542546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EF5B55">
        <w:rPr>
          <w:rFonts w:ascii="Times New Roman" w:hAnsi="Times New Roman"/>
          <w:b/>
          <w:i/>
          <w:sz w:val="28"/>
          <w:szCs w:val="28"/>
        </w:rPr>
        <w:t>Наша адрес</w:t>
      </w:r>
      <w:r w:rsidR="00B805C3" w:rsidRPr="00EF5B55">
        <w:rPr>
          <w:rFonts w:ascii="Times New Roman" w:hAnsi="Times New Roman"/>
          <w:b/>
          <w:i/>
          <w:sz w:val="28"/>
          <w:szCs w:val="28"/>
        </w:rPr>
        <w:t>а</w:t>
      </w:r>
      <w:r w:rsidRPr="00EF5B55">
        <w:rPr>
          <w:rFonts w:ascii="Times New Roman" w:hAnsi="Times New Roman"/>
          <w:b/>
          <w:i/>
          <w:sz w:val="28"/>
          <w:szCs w:val="28"/>
        </w:rPr>
        <w:t>:</w:t>
      </w:r>
    </w:p>
    <w:p w:rsidR="00542546" w:rsidRPr="00C03B56" w:rsidRDefault="00542546" w:rsidP="00542546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42546" w:rsidRPr="00EF5B55" w:rsidRDefault="00542546" w:rsidP="00542546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EF5B55">
        <w:rPr>
          <w:rFonts w:ascii="Times New Roman" w:hAnsi="Times New Roman"/>
          <w:b/>
          <w:i/>
          <w:sz w:val="24"/>
          <w:szCs w:val="24"/>
        </w:rPr>
        <w:t>Університет митної справи та фінансів</w:t>
      </w:r>
    </w:p>
    <w:p w:rsidR="00542546" w:rsidRPr="00EF5B55" w:rsidRDefault="00542546" w:rsidP="00542546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9000, м"/>
        </w:smartTagPr>
        <w:r w:rsidRPr="00EF5B55">
          <w:rPr>
            <w:rFonts w:ascii="Times New Roman" w:hAnsi="Times New Roman"/>
            <w:sz w:val="24"/>
            <w:szCs w:val="24"/>
          </w:rPr>
          <w:t>49000, м</w:t>
        </w:r>
      </w:smartTag>
      <w:r w:rsidRPr="00EF5B55">
        <w:rPr>
          <w:rFonts w:ascii="Times New Roman" w:hAnsi="Times New Roman"/>
          <w:sz w:val="24"/>
          <w:szCs w:val="24"/>
        </w:rPr>
        <w:t>. Дніпро,</w:t>
      </w:r>
    </w:p>
    <w:p w:rsidR="00F90710" w:rsidRPr="00C03B56" w:rsidRDefault="00542546" w:rsidP="00C94B8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F5B55">
        <w:rPr>
          <w:rFonts w:ascii="Times New Roman" w:hAnsi="Times New Roman"/>
          <w:sz w:val="24"/>
          <w:szCs w:val="24"/>
        </w:rPr>
        <w:t>вул. В. Вернадського, 2/4</w:t>
      </w:r>
    </w:p>
    <w:sectPr w:rsidR="00F90710" w:rsidRPr="00C03B56" w:rsidSect="00174128">
      <w:pgSz w:w="16838" w:h="11906" w:orient="landscape"/>
      <w:pgMar w:top="567" w:right="567" w:bottom="567" w:left="567" w:header="708" w:footer="708" w:gutter="0"/>
      <w:cols w:num="2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956"/>
    <w:multiLevelType w:val="hybridMultilevel"/>
    <w:tmpl w:val="A69C3A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B61DE"/>
    <w:multiLevelType w:val="multilevel"/>
    <w:tmpl w:val="9DE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E46306"/>
    <w:multiLevelType w:val="multilevel"/>
    <w:tmpl w:val="0E2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18B"/>
    <w:rsid w:val="000579C1"/>
    <w:rsid w:val="0009369A"/>
    <w:rsid w:val="0009742F"/>
    <w:rsid w:val="000A000A"/>
    <w:rsid w:val="000A0580"/>
    <w:rsid w:val="000F2039"/>
    <w:rsid w:val="000F3163"/>
    <w:rsid w:val="00136B3C"/>
    <w:rsid w:val="0017329B"/>
    <w:rsid w:val="00177392"/>
    <w:rsid w:val="001953DF"/>
    <w:rsid w:val="001A27E4"/>
    <w:rsid w:val="001B6561"/>
    <w:rsid w:val="001C0112"/>
    <w:rsid w:val="0020638B"/>
    <w:rsid w:val="0023092B"/>
    <w:rsid w:val="002613A4"/>
    <w:rsid w:val="002700E7"/>
    <w:rsid w:val="00281338"/>
    <w:rsid w:val="003607B8"/>
    <w:rsid w:val="0036381B"/>
    <w:rsid w:val="00370E49"/>
    <w:rsid w:val="003E774F"/>
    <w:rsid w:val="00424460"/>
    <w:rsid w:val="00447AE2"/>
    <w:rsid w:val="00453A00"/>
    <w:rsid w:val="00472D34"/>
    <w:rsid w:val="004B4544"/>
    <w:rsid w:val="004D78F8"/>
    <w:rsid w:val="00504971"/>
    <w:rsid w:val="00522482"/>
    <w:rsid w:val="00542546"/>
    <w:rsid w:val="00570669"/>
    <w:rsid w:val="005720BB"/>
    <w:rsid w:val="005B218B"/>
    <w:rsid w:val="005E4162"/>
    <w:rsid w:val="00603CB8"/>
    <w:rsid w:val="0064470E"/>
    <w:rsid w:val="006511CB"/>
    <w:rsid w:val="006804A5"/>
    <w:rsid w:val="00685479"/>
    <w:rsid w:val="00690D47"/>
    <w:rsid w:val="00720438"/>
    <w:rsid w:val="00765638"/>
    <w:rsid w:val="007811FE"/>
    <w:rsid w:val="007D006E"/>
    <w:rsid w:val="00800D5F"/>
    <w:rsid w:val="00822B4F"/>
    <w:rsid w:val="0089532C"/>
    <w:rsid w:val="00900F2E"/>
    <w:rsid w:val="00906835"/>
    <w:rsid w:val="009E598C"/>
    <w:rsid w:val="00A4701D"/>
    <w:rsid w:val="00A479F4"/>
    <w:rsid w:val="00AE3AE3"/>
    <w:rsid w:val="00B30CA7"/>
    <w:rsid w:val="00B42CAE"/>
    <w:rsid w:val="00B57A12"/>
    <w:rsid w:val="00B805C3"/>
    <w:rsid w:val="00BB3EBB"/>
    <w:rsid w:val="00BC40D0"/>
    <w:rsid w:val="00C03B56"/>
    <w:rsid w:val="00C0687C"/>
    <w:rsid w:val="00C13DB8"/>
    <w:rsid w:val="00C21CFC"/>
    <w:rsid w:val="00C94B8D"/>
    <w:rsid w:val="00CC3FB6"/>
    <w:rsid w:val="00D31D40"/>
    <w:rsid w:val="00D335A1"/>
    <w:rsid w:val="00D343FE"/>
    <w:rsid w:val="00D34F7C"/>
    <w:rsid w:val="00D958A2"/>
    <w:rsid w:val="00E12B7C"/>
    <w:rsid w:val="00E40F90"/>
    <w:rsid w:val="00E609B3"/>
    <w:rsid w:val="00E84A45"/>
    <w:rsid w:val="00EF5B55"/>
    <w:rsid w:val="00F5349D"/>
    <w:rsid w:val="00F65192"/>
    <w:rsid w:val="00F81C98"/>
    <w:rsid w:val="00F8398E"/>
    <w:rsid w:val="00F9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1" type="callout" idref="#_x0000_s1026"/>
        <o:r id="V:Rule2" type="callout" idref="#_x0000_s1030"/>
        <o:r id="V:Rule3" type="callout" idref="#_x0000_s1029"/>
        <o:r id="V:Rule4" type="callout" idref="#_x0000_s1028"/>
        <o:r id="V:Rule5" type="callout" idref="#_x0000_s1031"/>
        <o:r id="V:Rule6" type="callout" idref="#_x0000_s1027"/>
        <o:r id="V:Rule7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8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8B"/>
    <w:pPr>
      <w:spacing w:after="0" w:line="240" w:lineRule="auto"/>
      <w:ind w:left="720"/>
    </w:pPr>
    <w:rPr>
      <w:lang w:val="ru-RU"/>
    </w:rPr>
  </w:style>
  <w:style w:type="table" w:styleId="a4">
    <w:name w:val="Table Grid"/>
    <w:basedOn w:val="a1"/>
    <w:uiPriority w:val="59"/>
    <w:rsid w:val="005B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B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rsid w:val="00D3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uiPriority w:val="99"/>
    <w:rsid w:val="00D335A1"/>
    <w:rPr>
      <w:rFonts w:cs="Times New Roman"/>
    </w:rPr>
  </w:style>
  <w:style w:type="character" w:customStyle="1" w:styleId="apple-converted-space">
    <w:name w:val="apple-converted-space"/>
    <w:uiPriority w:val="99"/>
    <w:rsid w:val="00D335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2020-01-31T08:51:00Z</cp:lastPrinted>
  <dcterms:created xsi:type="dcterms:W3CDTF">2019-10-09T13:21:00Z</dcterms:created>
  <dcterms:modified xsi:type="dcterms:W3CDTF">2020-02-03T06:42:00Z</dcterms:modified>
</cp:coreProperties>
</file>