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17" w:rsidRDefault="00C92B17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5528"/>
      </w:tblGrid>
      <w:tr w:rsidR="00C92B17" w:rsidRPr="00C02077" w:rsidTr="00C02077">
        <w:trPr>
          <w:trHeight w:val="829"/>
        </w:trPr>
        <w:tc>
          <w:tcPr>
            <w:tcW w:w="9747" w:type="dxa"/>
            <w:gridSpan w:val="3"/>
          </w:tcPr>
          <w:p w:rsidR="00C92B17" w:rsidRPr="00C02077" w:rsidRDefault="00C92B17" w:rsidP="00C0207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77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C92B17" w:rsidRPr="00C02077" w:rsidTr="00C02077">
        <w:trPr>
          <w:trHeight w:val="597"/>
        </w:trPr>
        <w:tc>
          <w:tcPr>
            <w:tcW w:w="534" w:type="dxa"/>
          </w:tcPr>
          <w:p w:rsidR="00C92B17" w:rsidRPr="00C02077" w:rsidRDefault="00C92B17" w:rsidP="00C0207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07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92B17" w:rsidRPr="00C02077" w:rsidRDefault="00C92B17" w:rsidP="00C0207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077">
              <w:rPr>
                <w:rFonts w:ascii="Times New Roman" w:hAnsi="Times New Roman"/>
                <w:sz w:val="26"/>
                <w:szCs w:val="26"/>
              </w:rPr>
              <w:t>Назва предмету закупівлі</w:t>
            </w:r>
          </w:p>
        </w:tc>
        <w:tc>
          <w:tcPr>
            <w:tcW w:w="5528" w:type="dxa"/>
          </w:tcPr>
          <w:p w:rsidR="00C92B17" w:rsidRPr="00C02077" w:rsidRDefault="00C92B17" w:rsidP="00C0207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077">
              <w:rPr>
                <w:rFonts w:ascii="Times New Roman" w:hAnsi="Times New Roman"/>
                <w:sz w:val="26"/>
                <w:szCs w:val="26"/>
              </w:rPr>
              <w:t>Послуги з моніторингу сигналів тривоги, що надходять з пристроїв охоронної сигналізації, які встановлені в адмінбудівлі ГУ ДПС у Миколаївській області</w:t>
            </w:r>
          </w:p>
        </w:tc>
      </w:tr>
      <w:tr w:rsidR="00C92B17" w:rsidRPr="00C02077" w:rsidTr="00C02077">
        <w:tc>
          <w:tcPr>
            <w:tcW w:w="534" w:type="dxa"/>
          </w:tcPr>
          <w:p w:rsidR="00C92B17" w:rsidRPr="00C02077" w:rsidRDefault="00C92B17" w:rsidP="00C0207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07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C92B17" w:rsidRPr="00C02077" w:rsidRDefault="00C92B17" w:rsidP="00C0207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077">
              <w:rPr>
                <w:rFonts w:ascii="Times New Roman" w:hAnsi="Times New Roman"/>
                <w:sz w:val="26"/>
                <w:szCs w:val="26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528" w:type="dxa"/>
          </w:tcPr>
          <w:p w:rsidR="00C92B17" w:rsidRPr="00C02077" w:rsidRDefault="00C92B17" w:rsidP="00C0207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077">
              <w:rPr>
                <w:rFonts w:ascii="Times New Roman" w:hAnsi="Times New Roman"/>
                <w:sz w:val="26"/>
                <w:szCs w:val="26"/>
              </w:rPr>
              <w:t>з метою виконання вимог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постановою Кабінету Міністрів України від 18.12.2013 року № 939, необхідно забезпечити підключення до пульту централізованої охорони системи охоронної сигналізації в кабінеті №228 адмінбудинку ГУ ДПС у Миколаївській області за адресою м.Миколаїв, вул. Лягіна, 6, та надання послуг з моніторингу сигналів тривоги, що надходять з пристроїв охоронної сигналізації.</w:t>
            </w:r>
          </w:p>
        </w:tc>
      </w:tr>
      <w:tr w:rsidR="00C92B17" w:rsidRPr="00C02077" w:rsidTr="00C02077">
        <w:tc>
          <w:tcPr>
            <w:tcW w:w="534" w:type="dxa"/>
          </w:tcPr>
          <w:p w:rsidR="00C92B17" w:rsidRPr="00C02077" w:rsidRDefault="00C92B17" w:rsidP="00C0207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07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C92B17" w:rsidRPr="00C02077" w:rsidRDefault="00C92B17" w:rsidP="00C0207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077">
              <w:rPr>
                <w:rFonts w:ascii="Times New Roman" w:hAnsi="Times New Roman"/>
                <w:sz w:val="26"/>
                <w:szCs w:val="26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528" w:type="dxa"/>
          </w:tcPr>
          <w:p w:rsidR="00C92B17" w:rsidRPr="00C02077" w:rsidRDefault="00C92B17" w:rsidP="00C0207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077">
              <w:rPr>
                <w:rFonts w:ascii="Times New Roman" w:hAnsi="Times New Roman"/>
                <w:sz w:val="26"/>
                <w:szCs w:val="26"/>
              </w:rPr>
              <w:t>Відповідно до комерційних пропозицій, отриманих від  підприємств України, орієнтовна вартість робіт складає 4000 грн.</w:t>
            </w:r>
          </w:p>
        </w:tc>
      </w:tr>
    </w:tbl>
    <w:p w:rsidR="00C92B17" w:rsidRDefault="00C92B17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92B17" w:rsidRDefault="00C92B17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C92B17" w:rsidSect="00625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199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35C04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3602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50B0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4EDA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6D9A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379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0EC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057E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077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2B17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41EE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1F62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129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3C3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0BF0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057E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57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8A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172</Words>
  <Characters>985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7</cp:revision>
  <cp:lastPrinted>2021-01-28T07:55:00Z</cp:lastPrinted>
  <dcterms:created xsi:type="dcterms:W3CDTF">2021-07-28T13:29:00Z</dcterms:created>
  <dcterms:modified xsi:type="dcterms:W3CDTF">2021-08-19T05:39:00Z</dcterms:modified>
</cp:coreProperties>
</file>