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3545"/>
        <w:gridCol w:w="6378"/>
      </w:tblGrid>
      <w:tr w:rsidR="00744033" w:rsidRPr="00904CDF" w:rsidTr="00F62221">
        <w:trPr>
          <w:trHeight w:val="829"/>
        </w:trPr>
        <w:tc>
          <w:tcPr>
            <w:tcW w:w="10348" w:type="dxa"/>
            <w:gridSpan w:val="3"/>
          </w:tcPr>
          <w:p w:rsidR="00744033" w:rsidRPr="00904CDF" w:rsidRDefault="00744033" w:rsidP="00904CD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DF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744033" w:rsidRPr="00904CDF" w:rsidTr="00F62221">
        <w:trPr>
          <w:trHeight w:val="597"/>
        </w:trPr>
        <w:tc>
          <w:tcPr>
            <w:tcW w:w="425" w:type="dxa"/>
          </w:tcPr>
          <w:p w:rsidR="00744033" w:rsidRPr="00904CDF" w:rsidRDefault="00744033" w:rsidP="00904C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:rsidR="00744033" w:rsidRPr="00904CDF" w:rsidRDefault="00744033" w:rsidP="00904C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DF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6378" w:type="dxa"/>
          </w:tcPr>
          <w:p w:rsidR="00744033" w:rsidRPr="00904CDF" w:rsidRDefault="00744033" w:rsidP="00904C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6BA">
              <w:rPr>
                <w:rFonts w:ascii="Times New Roman" w:hAnsi="Times New Roman"/>
                <w:sz w:val="28"/>
                <w:szCs w:val="28"/>
                <w:lang w:eastAsia="uk-UA"/>
              </w:rPr>
              <w:t>Послуги з повного технічного обслуговування ліфтів, за кодом ДК 021:2015 50750000-7 «Послуги з технічного обслуговування ліфтів».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44033" w:rsidRPr="00904CDF" w:rsidTr="00F62221">
        <w:trPr>
          <w:trHeight w:val="4202"/>
        </w:trPr>
        <w:tc>
          <w:tcPr>
            <w:tcW w:w="425" w:type="dxa"/>
          </w:tcPr>
          <w:p w:rsidR="00744033" w:rsidRPr="00904CDF" w:rsidRDefault="00744033" w:rsidP="00904C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</w:tcPr>
          <w:p w:rsidR="00744033" w:rsidRPr="00904CDF" w:rsidRDefault="00744033" w:rsidP="00904C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DF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6378" w:type="dxa"/>
          </w:tcPr>
          <w:p w:rsidR="00744033" w:rsidRPr="005849C7" w:rsidRDefault="00744033" w:rsidP="00C9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D17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 метою безпечного використання ліфтів, відповідно до наказу Державного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комітету України з </w:t>
            </w:r>
            <w:r w:rsidRPr="00CD17E6">
              <w:rPr>
                <w:rFonts w:ascii="Times New Roman" w:hAnsi="Times New Roman"/>
                <w:sz w:val="28"/>
                <w:szCs w:val="28"/>
                <w:lang w:eastAsia="uk-UA"/>
              </w:rPr>
              <w:t>промислової безпеки, охорони праці та гірничого нагляду від 01.09.2008 №190 «Про затвердження Правил будови і безпечної експлуатації ліфтів» та наказу Державного комітету будівництва, архітектури та житлової політики України від 10.04.2000 №73 «Про затвердження державних нормативних документів», необхідно проводити повне технічне обслуговування ліфтів за адресами Замовника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:  </w:t>
            </w:r>
            <w:r w:rsidRPr="00CD17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вул. Лягіна, </w:t>
            </w:r>
            <w:smartTag w:uri="urn:schemas-microsoft-com:office:smarttags" w:element="metricconverter">
              <w:smartTagPr>
                <w:attr w:name="ProductID" w:val="6, м"/>
              </w:smartTagPr>
              <w:r w:rsidRPr="00CD17E6">
                <w:rPr>
                  <w:rFonts w:ascii="Times New Roman" w:hAnsi="Times New Roman"/>
                  <w:sz w:val="28"/>
                  <w:szCs w:val="28"/>
                  <w:lang w:eastAsia="uk-UA"/>
                </w:rPr>
                <w:t>6, м</w:t>
              </w:r>
            </w:smartTag>
            <w:r w:rsidRPr="00CD17E6">
              <w:rPr>
                <w:rFonts w:ascii="Times New Roman" w:hAnsi="Times New Roman"/>
                <w:sz w:val="28"/>
                <w:szCs w:val="28"/>
                <w:lang w:eastAsia="uk-UA"/>
              </w:rPr>
              <w:t>. Миколаїв, Миколаївська область, 54001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r w:rsidRPr="00CD17E6">
              <w:rPr>
                <w:rFonts w:ascii="Times New Roman" w:hAnsi="Times New Roman"/>
                <w:sz w:val="28"/>
                <w:szCs w:val="28"/>
                <w:lang w:eastAsia="uk-UA"/>
              </w:rPr>
              <w:t>вул. Чкалова, 20/9, м. Миколаїв, Миколаївська область, 54017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744033" w:rsidRPr="00904CDF" w:rsidTr="00F62221">
        <w:trPr>
          <w:trHeight w:val="1258"/>
        </w:trPr>
        <w:tc>
          <w:tcPr>
            <w:tcW w:w="425" w:type="dxa"/>
          </w:tcPr>
          <w:p w:rsidR="00744033" w:rsidRPr="00904CDF" w:rsidRDefault="00744033" w:rsidP="00904CD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</w:tcPr>
          <w:p w:rsidR="00744033" w:rsidRPr="00904CDF" w:rsidRDefault="00744033" w:rsidP="00F622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04CDF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04CDF">
              <w:rPr>
                <w:rFonts w:ascii="Times New Roman" w:hAnsi="Times New Roman"/>
                <w:sz w:val="28"/>
                <w:szCs w:val="28"/>
              </w:rPr>
              <w:t>лі*, розміру бюджетного призначення</w:t>
            </w:r>
          </w:p>
        </w:tc>
        <w:tc>
          <w:tcPr>
            <w:tcW w:w="6378" w:type="dxa"/>
          </w:tcPr>
          <w:p w:rsidR="00744033" w:rsidRPr="00193065" w:rsidRDefault="00744033" w:rsidP="00DC7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результатом моніторингу очікуваної вартості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послуг</w:t>
            </w:r>
            <w:r w:rsidRPr="000446B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 технічного обслуговування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трьох </w:t>
            </w:r>
            <w:r w:rsidRPr="000446BA">
              <w:rPr>
                <w:rFonts w:ascii="Times New Roman" w:hAnsi="Times New Roman"/>
                <w:sz w:val="28"/>
                <w:szCs w:val="28"/>
                <w:lang w:eastAsia="uk-UA"/>
              </w:rPr>
              <w:t>ліфтів</w:t>
            </w:r>
            <w:r w:rsidRPr="001053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2022 році, було визначено вартість у сумі              60 000,00 грн.</w:t>
            </w:r>
          </w:p>
        </w:tc>
      </w:tr>
    </w:tbl>
    <w:p w:rsidR="00744033" w:rsidRDefault="00744033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4033" w:rsidRDefault="00744033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744033" w:rsidRDefault="00744033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744033" w:rsidSect="00865C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3D63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6BA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911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C79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34C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5F45"/>
    <w:rsid w:val="000F686E"/>
    <w:rsid w:val="000F7A40"/>
    <w:rsid w:val="001011FF"/>
    <w:rsid w:val="00101BB9"/>
    <w:rsid w:val="001023CE"/>
    <w:rsid w:val="001026EC"/>
    <w:rsid w:val="001053BE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68F0"/>
    <w:rsid w:val="001773B4"/>
    <w:rsid w:val="001821B2"/>
    <w:rsid w:val="00182361"/>
    <w:rsid w:val="00182EB6"/>
    <w:rsid w:val="00183671"/>
    <w:rsid w:val="001839D1"/>
    <w:rsid w:val="00183A1E"/>
    <w:rsid w:val="00185BA4"/>
    <w:rsid w:val="001867C8"/>
    <w:rsid w:val="00190EFE"/>
    <w:rsid w:val="00193065"/>
    <w:rsid w:val="00193A3E"/>
    <w:rsid w:val="00194423"/>
    <w:rsid w:val="00196D80"/>
    <w:rsid w:val="00197600"/>
    <w:rsid w:val="00197E9C"/>
    <w:rsid w:val="001A01CF"/>
    <w:rsid w:val="001A098B"/>
    <w:rsid w:val="001A48E5"/>
    <w:rsid w:val="001A5264"/>
    <w:rsid w:val="001A57F7"/>
    <w:rsid w:val="001A751C"/>
    <w:rsid w:val="001A7F03"/>
    <w:rsid w:val="001B1198"/>
    <w:rsid w:val="001B18D2"/>
    <w:rsid w:val="001B2A4C"/>
    <w:rsid w:val="001B2BD3"/>
    <w:rsid w:val="001B32E9"/>
    <w:rsid w:val="001B3D50"/>
    <w:rsid w:val="001B3E7B"/>
    <w:rsid w:val="001B442D"/>
    <w:rsid w:val="001B5CD2"/>
    <w:rsid w:val="001B62E6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010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16BBA"/>
    <w:rsid w:val="00220CFC"/>
    <w:rsid w:val="002222DF"/>
    <w:rsid w:val="00223D3E"/>
    <w:rsid w:val="00224165"/>
    <w:rsid w:val="00224E99"/>
    <w:rsid w:val="0022613E"/>
    <w:rsid w:val="0022682E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4313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57FD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2A00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665"/>
    <w:rsid w:val="0040107E"/>
    <w:rsid w:val="004022C9"/>
    <w:rsid w:val="00402305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5B2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51EE"/>
    <w:rsid w:val="0047742A"/>
    <w:rsid w:val="00477456"/>
    <w:rsid w:val="00477480"/>
    <w:rsid w:val="004774AB"/>
    <w:rsid w:val="00480971"/>
    <w:rsid w:val="00481A24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665C"/>
    <w:rsid w:val="004B7480"/>
    <w:rsid w:val="004B768F"/>
    <w:rsid w:val="004C135D"/>
    <w:rsid w:val="004C1916"/>
    <w:rsid w:val="004C4238"/>
    <w:rsid w:val="004C4A85"/>
    <w:rsid w:val="004C4D7E"/>
    <w:rsid w:val="004C56B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3C9E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688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2EE6"/>
    <w:rsid w:val="005849C7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18E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6F9A"/>
    <w:rsid w:val="005E7327"/>
    <w:rsid w:val="005F0CB4"/>
    <w:rsid w:val="005F39F5"/>
    <w:rsid w:val="005F3F5F"/>
    <w:rsid w:val="005F40B3"/>
    <w:rsid w:val="005F464B"/>
    <w:rsid w:val="005F5D57"/>
    <w:rsid w:val="005F61B0"/>
    <w:rsid w:val="005F6E18"/>
    <w:rsid w:val="005F7570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5B7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31A1"/>
    <w:rsid w:val="00714B1E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44033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3FA7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6F88"/>
    <w:rsid w:val="00880D32"/>
    <w:rsid w:val="008813F3"/>
    <w:rsid w:val="008829F9"/>
    <w:rsid w:val="00883AFC"/>
    <w:rsid w:val="008849D6"/>
    <w:rsid w:val="0088541E"/>
    <w:rsid w:val="00885496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6B34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8F7F2D"/>
    <w:rsid w:val="00900F66"/>
    <w:rsid w:val="009032D0"/>
    <w:rsid w:val="009037B3"/>
    <w:rsid w:val="0090381D"/>
    <w:rsid w:val="00904CDF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8D4"/>
    <w:rsid w:val="00983ACF"/>
    <w:rsid w:val="00984267"/>
    <w:rsid w:val="0098484E"/>
    <w:rsid w:val="00985C20"/>
    <w:rsid w:val="00990239"/>
    <w:rsid w:val="00990429"/>
    <w:rsid w:val="00990A2F"/>
    <w:rsid w:val="00990A45"/>
    <w:rsid w:val="00991A92"/>
    <w:rsid w:val="00992003"/>
    <w:rsid w:val="00993B1D"/>
    <w:rsid w:val="00993B21"/>
    <w:rsid w:val="009943D2"/>
    <w:rsid w:val="00996075"/>
    <w:rsid w:val="0099733C"/>
    <w:rsid w:val="00997A75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944"/>
    <w:rsid w:val="009F3B32"/>
    <w:rsid w:val="009F409F"/>
    <w:rsid w:val="009F6B6B"/>
    <w:rsid w:val="00A015C6"/>
    <w:rsid w:val="00A01950"/>
    <w:rsid w:val="00A026D6"/>
    <w:rsid w:val="00A03F2B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58"/>
    <w:rsid w:val="00A35DFF"/>
    <w:rsid w:val="00A36120"/>
    <w:rsid w:val="00A36457"/>
    <w:rsid w:val="00A36552"/>
    <w:rsid w:val="00A37911"/>
    <w:rsid w:val="00A40465"/>
    <w:rsid w:val="00A4176B"/>
    <w:rsid w:val="00A42D73"/>
    <w:rsid w:val="00A43371"/>
    <w:rsid w:val="00A43E94"/>
    <w:rsid w:val="00A446BE"/>
    <w:rsid w:val="00A44EAB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698A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35B"/>
    <w:rsid w:val="00B01C4F"/>
    <w:rsid w:val="00B01D98"/>
    <w:rsid w:val="00B025D3"/>
    <w:rsid w:val="00B052B9"/>
    <w:rsid w:val="00B05C5B"/>
    <w:rsid w:val="00B060EA"/>
    <w:rsid w:val="00B064A9"/>
    <w:rsid w:val="00B06938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337"/>
    <w:rsid w:val="00B857A3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5435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874"/>
    <w:rsid w:val="00C95CEF"/>
    <w:rsid w:val="00C97B88"/>
    <w:rsid w:val="00CA1CAA"/>
    <w:rsid w:val="00CA2527"/>
    <w:rsid w:val="00CA445A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2F76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7E6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14C4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0FE2"/>
    <w:rsid w:val="00D52415"/>
    <w:rsid w:val="00D52A8C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676"/>
    <w:rsid w:val="00DB1B8D"/>
    <w:rsid w:val="00DB1CA3"/>
    <w:rsid w:val="00DB2FF9"/>
    <w:rsid w:val="00DB34BD"/>
    <w:rsid w:val="00DB35CF"/>
    <w:rsid w:val="00DB3DCD"/>
    <w:rsid w:val="00DB4023"/>
    <w:rsid w:val="00DB6482"/>
    <w:rsid w:val="00DC27CD"/>
    <w:rsid w:val="00DC34E1"/>
    <w:rsid w:val="00DC4C9D"/>
    <w:rsid w:val="00DC5F2E"/>
    <w:rsid w:val="00DC6C1E"/>
    <w:rsid w:val="00DC7028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5CBD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35D2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41DE"/>
    <w:rsid w:val="00E95346"/>
    <w:rsid w:val="00E95FA6"/>
    <w:rsid w:val="00EA15F5"/>
    <w:rsid w:val="00EA17BF"/>
    <w:rsid w:val="00EA2A73"/>
    <w:rsid w:val="00EA5BAB"/>
    <w:rsid w:val="00EB220A"/>
    <w:rsid w:val="00EB2A0A"/>
    <w:rsid w:val="00EB322F"/>
    <w:rsid w:val="00EB536E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0E2B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D4B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10D9"/>
    <w:rsid w:val="00F52C38"/>
    <w:rsid w:val="00F54337"/>
    <w:rsid w:val="00F557E3"/>
    <w:rsid w:val="00F56A7A"/>
    <w:rsid w:val="00F5719A"/>
    <w:rsid w:val="00F6202C"/>
    <w:rsid w:val="00F62120"/>
    <w:rsid w:val="00F62138"/>
    <w:rsid w:val="00F62221"/>
    <w:rsid w:val="00F62BC5"/>
    <w:rsid w:val="00F630C0"/>
    <w:rsid w:val="00F636A0"/>
    <w:rsid w:val="00F6408C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297E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9E2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0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5441"/>
    <w:rPr>
      <w:lang w:val="uk-UA" w:eastAsia="en-US"/>
    </w:rPr>
  </w:style>
  <w:style w:type="table" w:styleId="TableGrid">
    <w:name w:val="Table Grid"/>
    <w:basedOn w:val="TableNormal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Normal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612</TotalTime>
  <Pages>1</Pages>
  <Words>222</Words>
  <Characters>1272</Characters>
  <Application>Microsoft Office Outlook</Application>
  <DocSecurity>0</DocSecurity>
  <Lines>0</Lines>
  <Paragraphs>0</Paragraphs>
  <ScaleCrop>false</ScaleCrop>
  <Company>ГУ ДПС у Миколаївській області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65</cp:revision>
  <cp:lastPrinted>2021-05-06T11:57:00Z</cp:lastPrinted>
  <dcterms:created xsi:type="dcterms:W3CDTF">2021-01-27T12:09:00Z</dcterms:created>
  <dcterms:modified xsi:type="dcterms:W3CDTF">2022-01-24T08:56:00Z</dcterms:modified>
</cp:coreProperties>
</file>